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31AA7" w14:textId="32AA16E5"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#106-e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F15396" w:rsidRPr="00F15396">
        <w:rPr>
          <w:rFonts w:eastAsia="Batang"/>
          <w:b/>
          <w:bCs/>
          <w:sz w:val="28"/>
          <w:szCs w:val="24"/>
          <w:lang w:eastAsia="en-US"/>
        </w:rPr>
        <w:t>R1-2107425</w:t>
      </w:r>
    </w:p>
    <w:p w14:paraId="76B21F8E" w14:textId="77777777"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e-Meeting, August 16th – 27th, 2021</w:t>
      </w:r>
    </w:p>
    <w:p w14:paraId="1875C624" w14:textId="77777777" w:rsidR="005A5FE1" w:rsidRPr="005B6AB8"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27D6674B"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DF494C" w:rsidRPr="002E3A18">
        <w:rPr>
          <w:rFonts w:ascii="Times New Roman" w:hAnsi="Times New Roman"/>
          <w:sz w:val="24"/>
          <w:szCs w:val="24"/>
          <w:lang w:val="en-US"/>
        </w:rPr>
        <w:t xml:space="preserve">Discussion on </w:t>
      </w:r>
      <w:r w:rsidR="00D710C9" w:rsidRPr="002E3A18">
        <w:rPr>
          <w:rFonts w:ascii="Times New Roman" w:hAnsi="Times New Roman"/>
          <w:sz w:val="24"/>
          <w:szCs w:val="24"/>
          <w:lang w:val="en-US" w:eastAsia="zh-CN"/>
        </w:rPr>
        <w:t>group</w:t>
      </w:r>
      <w:r w:rsidR="008F152D" w:rsidRPr="002E3A18">
        <w:rPr>
          <w:rFonts w:ascii="Times New Roman" w:hAnsi="Times New Roman"/>
          <w:sz w:val="24"/>
          <w:szCs w:val="24"/>
          <w:lang w:val="en-US"/>
        </w:rPr>
        <w:t xml:space="preserve"> scheduling mechanisms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28BAC4CF" w14:textId="3D333D05" w:rsidR="00010F61" w:rsidRPr="002E3A18" w:rsidRDefault="0018107D" w:rsidP="003852A9">
      <w:pPr>
        <w:overflowPunct w:val="0"/>
        <w:autoSpaceDE w:val="0"/>
        <w:autoSpaceDN w:val="0"/>
        <w:adjustRightInd w:val="0"/>
        <w:spacing w:before="0"/>
        <w:ind w:right="-99"/>
        <w:jc w:val="both"/>
        <w:rPr>
          <w:color w:val="000000"/>
          <w:lang w:eastAsia="zh-CN"/>
        </w:rPr>
      </w:pPr>
      <w:r w:rsidRPr="002E3A18">
        <w:rPr>
          <w:color w:val="000000"/>
          <w:lang w:eastAsia="zh-CN"/>
        </w:rPr>
        <w:t xml:space="preserve">In RAN1 </w:t>
      </w:r>
      <w:r w:rsidR="007708FB" w:rsidRPr="002E3A18">
        <w:rPr>
          <w:color w:val="000000"/>
          <w:lang w:eastAsia="zh-CN"/>
        </w:rPr>
        <w:t>#10</w:t>
      </w:r>
      <w:r w:rsidR="007708FB">
        <w:rPr>
          <w:color w:val="000000"/>
          <w:lang w:eastAsia="zh-CN"/>
        </w:rPr>
        <w:t>4</w:t>
      </w:r>
      <w:r w:rsidR="007708FB" w:rsidRPr="002E3A18">
        <w:rPr>
          <w:color w:val="000000"/>
          <w:lang w:eastAsia="zh-CN"/>
        </w:rPr>
        <w:t>-e</w:t>
      </w:r>
      <w:r w:rsidR="008E09C0">
        <w:rPr>
          <w:rFonts w:hint="eastAsia"/>
          <w:color w:val="000000"/>
          <w:lang w:eastAsia="zh-CN"/>
        </w:rPr>
        <w:t>,</w:t>
      </w:r>
      <w:r w:rsidR="008E09C0">
        <w:rPr>
          <w:color w:val="000000"/>
          <w:lang w:eastAsia="zh-CN"/>
        </w:rPr>
        <w:t xml:space="preserve"> #104b-e </w:t>
      </w:r>
      <w:r w:rsidR="007708FB">
        <w:rPr>
          <w:color w:val="000000"/>
          <w:lang w:eastAsia="zh-CN"/>
        </w:rPr>
        <w:t>and</w:t>
      </w:r>
      <w:r w:rsidR="007708FB" w:rsidRPr="002E3A18">
        <w:rPr>
          <w:color w:val="000000"/>
          <w:lang w:eastAsia="zh-CN"/>
        </w:rPr>
        <w:t xml:space="preserve"> </w:t>
      </w:r>
      <w:r w:rsidRPr="002E3A18">
        <w:rPr>
          <w:color w:val="000000"/>
          <w:lang w:eastAsia="zh-CN"/>
        </w:rPr>
        <w:t>#10</w:t>
      </w:r>
      <w:r w:rsidR="00394333">
        <w:rPr>
          <w:color w:val="000000"/>
          <w:lang w:eastAsia="zh-CN"/>
        </w:rPr>
        <w:t>5</w:t>
      </w:r>
      <w:r w:rsidRPr="002E3A18">
        <w:rPr>
          <w:color w:val="000000"/>
          <w:lang w:eastAsia="zh-CN"/>
        </w:rPr>
        <w:t>-</w:t>
      </w:r>
      <w:r w:rsidR="001D6601" w:rsidRPr="002E3A18">
        <w:rPr>
          <w:color w:val="000000"/>
          <w:lang w:eastAsia="zh-CN"/>
        </w:rPr>
        <w:t>e</w:t>
      </w:r>
      <w:r w:rsidRPr="002E3A18">
        <w:rPr>
          <w:color w:val="000000"/>
          <w:lang w:eastAsia="zh-CN"/>
        </w:rPr>
        <w:t xml:space="preserve"> meeting</w:t>
      </w:r>
      <w:r w:rsidR="001A34CE">
        <w:rPr>
          <w:rFonts w:hint="eastAsia"/>
          <w:color w:val="000000"/>
          <w:lang w:eastAsia="zh-CN"/>
        </w:rPr>
        <w:t>s</w:t>
      </w:r>
      <w:r w:rsidRPr="002E3A18">
        <w:rPr>
          <w:color w:val="000000"/>
          <w:lang w:eastAsia="zh-CN"/>
        </w:rPr>
        <w:t xml:space="preserve">, some agreements about group scheduling </w:t>
      </w:r>
      <w:r w:rsidR="009F2E7F" w:rsidRPr="002E3A18">
        <w:rPr>
          <w:color w:val="000000"/>
          <w:lang w:eastAsia="zh-CN"/>
        </w:rPr>
        <w:t xml:space="preserve">for multicast and broadcast service </w:t>
      </w:r>
      <w:r w:rsidR="00164BB1" w:rsidRPr="002E3A18">
        <w:rPr>
          <w:color w:val="000000"/>
          <w:lang w:eastAsia="zh-CN"/>
        </w:rPr>
        <w:t xml:space="preserve">were </w:t>
      </w:r>
      <w:r w:rsidR="00C21FFB">
        <w:rPr>
          <w:color w:val="000000"/>
          <w:lang w:eastAsia="zh-CN"/>
        </w:rPr>
        <w:t>made</w:t>
      </w:r>
      <w:r w:rsidR="00C21FFB" w:rsidRPr="002E3A18">
        <w:rPr>
          <w:color w:val="000000"/>
          <w:lang w:eastAsia="zh-CN"/>
        </w:rPr>
        <w:t xml:space="preserve"> </w:t>
      </w:r>
      <w:r w:rsidR="00E75BCF" w:rsidRPr="002E3A18">
        <w:rPr>
          <w:color w:val="000000"/>
          <w:lang w:eastAsia="zh-CN"/>
        </w:rPr>
        <w:t>[1]</w:t>
      </w:r>
      <w:r w:rsidR="0036404A">
        <w:rPr>
          <w:color w:val="000000"/>
          <w:lang w:eastAsia="zh-CN"/>
        </w:rPr>
        <w:t>[2]</w:t>
      </w:r>
      <w:r w:rsidR="00C25242">
        <w:rPr>
          <w:color w:val="000000"/>
          <w:lang w:eastAsia="zh-CN"/>
        </w:rPr>
        <w:t>[3]</w:t>
      </w:r>
      <w:r w:rsidR="003852A9" w:rsidRPr="002E3A18">
        <w:rPr>
          <w:color w:val="000000"/>
          <w:lang w:eastAsia="zh-CN"/>
        </w:rPr>
        <w:t xml:space="preserve">. </w:t>
      </w:r>
      <w:r w:rsidR="005F199C" w:rsidRPr="002E3A18">
        <w:rPr>
          <w:lang w:eastAsia="zh-CN"/>
        </w:rPr>
        <w:t xml:space="preserve">In this contribution, </w:t>
      </w:r>
      <w:r w:rsidR="00E75BCF" w:rsidRPr="002E3A18">
        <w:rPr>
          <w:lang w:eastAsia="zh-CN"/>
        </w:rPr>
        <w:t>detailed group scheduling mechanisms</w:t>
      </w:r>
      <w:r w:rsidR="00D51F2B" w:rsidRPr="002E3A18">
        <w:rPr>
          <w:lang w:eastAsia="zh-CN"/>
        </w:rPr>
        <w:t xml:space="preserve"> design</w:t>
      </w:r>
      <w:r w:rsidR="003852A9" w:rsidRPr="002E3A18">
        <w:rPr>
          <w:lang w:eastAsia="zh-CN"/>
        </w:rPr>
        <w:t xml:space="preserve"> for RRC_CONNECTED UEs including multicast </w:t>
      </w:r>
      <w:r w:rsidR="00122073">
        <w:rPr>
          <w:lang w:eastAsia="zh-CN"/>
        </w:rPr>
        <w:t xml:space="preserve">service, </w:t>
      </w:r>
      <w:r w:rsidR="003852A9" w:rsidRPr="002E3A18">
        <w:rPr>
          <w:lang w:eastAsia="zh-CN"/>
        </w:rPr>
        <w:t>broadcast</w:t>
      </w:r>
      <w:r w:rsidR="00122073">
        <w:rPr>
          <w:lang w:eastAsia="zh-CN"/>
        </w:rPr>
        <w:t xml:space="preserve"> service, and</w:t>
      </w:r>
      <w:r w:rsidR="003852A9" w:rsidRPr="002E3A18">
        <w:rPr>
          <w:lang w:eastAsia="zh-CN"/>
        </w:rPr>
        <w:t xml:space="preserve"> </w:t>
      </w:r>
      <w:r w:rsidR="00122073">
        <w:rPr>
          <w:lang w:eastAsia="zh-CN"/>
        </w:rPr>
        <w:t xml:space="preserve">simultaneous operation with unicast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2DAACECC" w14:textId="313CFB79" w:rsidR="00010F61" w:rsidRPr="002E3A18" w:rsidRDefault="00C811F6" w:rsidP="00010F61">
      <w:pPr>
        <w:pStyle w:val="1"/>
        <w:numPr>
          <w:ilvl w:val="0"/>
          <w:numId w:val="4"/>
        </w:numPr>
        <w:jc w:val="both"/>
        <w:rPr>
          <w:rFonts w:ascii="Times New Roman" w:eastAsiaTheme="minorEastAsia" w:hAnsi="Times New Roman"/>
          <w:lang w:eastAsia="zh-CN"/>
        </w:rPr>
      </w:pPr>
      <w:r w:rsidRPr="00C811F6">
        <w:rPr>
          <w:rFonts w:ascii="Times New Roman" w:eastAsiaTheme="minorEastAsia" w:hAnsi="Times New Roman"/>
          <w:lang w:eastAsia="zh-CN"/>
        </w:rPr>
        <w:t xml:space="preserve">Multicast </w:t>
      </w:r>
      <w:r>
        <w:rPr>
          <w:rFonts w:ascii="Times New Roman" w:eastAsiaTheme="minorEastAsia" w:hAnsi="Times New Roman"/>
          <w:lang w:eastAsia="zh-CN"/>
        </w:rPr>
        <w:t>service</w:t>
      </w:r>
      <w:r w:rsidRPr="00C811F6">
        <w:rPr>
          <w:rFonts w:ascii="Times New Roman" w:eastAsiaTheme="minorEastAsia" w:hAnsi="Times New Roman"/>
          <w:lang w:eastAsia="zh-CN"/>
        </w:rPr>
        <w:t xml:space="preserve"> group scheduling mechanism</w:t>
      </w:r>
    </w:p>
    <w:p w14:paraId="46F2428E" w14:textId="73FBDAB9" w:rsidR="00247FBD" w:rsidRPr="00247FBD" w:rsidRDefault="00247FBD" w:rsidP="004514F2">
      <w:pPr>
        <w:jc w:val="both"/>
        <w:rPr>
          <w:lang w:eastAsia="zh-CN"/>
        </w:rPr>
      </w:pPr>
      <w:r w:rsidRPr="002E3A18">
        <w:rPr>
          <w:lang w:eastAsia="zh-CN"/>
        </w:rPr>
        <w:t>In this section, we</w:t>
      </w:r>
      <w:r w:rsidR="00C87040">
        <w:rPr>
          <w:lang w:eastAsia="zh-CN"/>
        </w:rPr>
        <w:t xml:space="preserve"> will</w:t>
      </w:r>
      <w:r w:rsidRPr="002E3A18">
        <w:rPr>
          <w:lang w:eastAsia="zh-CN"/>
        </w:rPr>
        <w:t xml:space="preserve"> discuss the detailed issues for </w:t>
      </w:r>
      <w:r w:rsidR="00D821D6" w:rsidRPr="002E3A18">
        <w:rPr>
          <w:lang w:eastAsia="zh-CN"/>
        </w:rPr>
        <w:t>PTM transmission scheme 1</w:t>
      </w:r>
      <w:r w:rsidR="00D821D6">
        <w:rPr>
          <w:lang w:eastAsia="zh-CN"/>
        </w:rPr>
        <w:t>,</w:t>
      </w:r>
      <w:r w:rsidRPr="002E3A18">
        <w:rPr>
          <w:lang w:eastAsia="zh-CN"/>
        </w:rPr>
        <w:t xml:space="preserve"> including </w:t>
      </w:r>
      <w:r>
        <w:rPr>
          <w:lang w:eastAsia="zh-CN"/>
        </w:rPr>
        <w:t>common frequency</w:t>
      </w:r>
      <w:r w:rsidRPr="002E3A18">
        <w:rPr>
          <w:lang w:eastAsia="zh-CN"/>
        </w:rPr>
        <w:t xml:space="preserve"> resource, CORESET, search space, DCI format</w:t>
      </w:r>
      <w:r>
        <w:rPr>
          <w:lang w:eastAsia="zh-CN"/>
        </w:rPr>
        <w:t>,</w:t>
      </w:r>
      <w:r w:rsidR="001A34CE">
        <w:rPr>
          <w:lang w:eastAsia="zh-CN"/>
        </w:rPr>
        <w:t xml:space="preserve"> HARQ process management,</w:t>
      </w:r>
      <w:r>
        <w:rPr>
          <w:lang w:eastAsia="zh-CN"/>
        </w:rPr>
        <w:t xml:space="preserve"> SPS</w:t>
      </w:r>
      <w:r w:rsidRPr="002E3A18">
        <w:rPr>
          <w:lang w:eastAsia="zh-CN"/>
        </w:rPr>
        <w:t xml:space="preserve"> etc.</w:t>
      </w:r>
    </w:p>
    <w:p w14:paraId="08BC9F04" w14:textId="1579FC68" w:rsidR="00ED2EC0" w:rsidRDefault="00F94624" w:rsidP="0082681C">
      <w:pPr>
        <w:pStyle w:val="2"/>
        <w:rPr>
          <w:rFonts w:ascii="Times New Roman" w:hAnsi="Times New Roman"/>
          <w:lang w:eastAsia="zh-CN"/>
        </w:rPr>
      </w:pPr>
      <w:r w:rsidRPr="002E3A18">
        <w:rPr>
          <w:rFonts w:ascii="Times New Roman" w:hAnsi="Times New Roman"/>
          <w:lang w:eastAsia="zh-CN"/>
        </w:rPr>
        <w:t xml:space="preserve">2.1 </w:t>
      </w:r>
      <w:r w:rsidR="00713462">
        <w:rPr>
          <w:rFonts w:ascii="Times New Roman" w:hAnsi="Times New Roman"/>
          <w:lang w:eastAsia="zh-CN"/>
        </w:rPr>
        <w:t>CFR</w:t>
      </w:r>
    </w:p>
    <w:p w14:paraId="36B5009C" w14:textId="246E8E21" w:rsidR="006B1819" w:rsidRPr="00E24457" w:rsidRDefault="007E0412" w:rsidP="004514F2">
      <w:pPr>
        <w:jc w:val="both"/>
        <w:rPr>
          <w:lang w:eastAsia="zh-CN"/>
        </w:rPr>
      </w:pPr>
      <w:r>
        <w:rPr>
          <w:rFonts w:hint="eastAsia"/>
          <w:lang w:eastAsia="zh-CN"/>
        </w:rPr>
        <w:t>I</w:t>
      </w:r>
      <w:r>
        <w:rPr>
          <w:lang w:eastAsia="zh-CN"/>
        </w:rPr>
        <w:t xml:space="preserve">n last meeting, </w:t>
      </w:r>
      <w:r w:rsidR="00355D47">
        <w:rPr>
          <w:lang w:eastAsia="zh-CN"/>
        </w:rPr>
        <w:t>the option 2B was agreed as the CFR for multicast service reception.</w:t>
      </w:r>
    </w:p>
    <w:tbl>
      <w:tblPr>
        <w:tblStyle w:val="af7"/>
        <w:tblW w:w="0" w:type="auto"/>
        <w:tblLook w:val="04A0" w:firstRow="1" w:lastRow="0" w:firstColumn="1" w:lastColumn="0" w:noHBand="0" w:noVBand="1"/>
      </w:tblPr>
      <w:tblGrid>
        <w:gridCol w:w="9629"/>
      </w:tblGrid>
      <w:tr w:rsidR="006B1819" w14:paraId="2FE68FB6" w14:textId="77777777" w:rsidTr="006B1819">
        <w:tc>
          <w:tcPr>
            <w:tcW w:w="9629" w:type="dxa"/>
          </w:tcPr>
          <w:p w14:paraId="4078ED4D" w14:textId="77777777" w:rsidR="00B80EB7" w:rsidRDefault="00B80EB7" w:rsidP="00B80EB7">
            <w:pPr>
              <w:rPr>
                <w:lang w:eastAsia="x-none"/>
              </w:rPr>
            </w:pPr>
            <w:bookmarkStart w:id="5" w:name="_Hlk78296737"/>
            <w:r w:rsidRPr="004828CD">
              <w:rPr>
                <w:highlight w:val="darkYellow"/>
                <w:lang w:eastAsia="x-none"/>
              </w:rPr>
              <w:t>Working assumption:</w:t>
            </w:r>
          </w:p>
          <w:p w14:paraId="7A348580" w14:textId="77777777" w:rsidR="00B80EB7" w:rsidRDefault="00B80EB7" w:rsidP="00B80EB7">
            <w:pPr>
              <w:widowControl w:val="0"/>
              <w:jc w:val="both"/>
            </w:pPr>
            <w:r>
              <w:t xml:space="preserve">Option 2B for CFR associated with UE active BWP other than initial BWP is supported at least for </w:t>
            </w:r>
            <w:r w:rsidRPr="008D297A">
              <w:t>multicast of RRC-CONNECTED UEs</w:t>
            </w:r>
            <w:r>
              <w:t>.</w:t>
            </w:r>
          </w:p>
          <w:p w14:paraId="4BF27A3B" w14:textId="77777777" w:rsidR="00B80EB7" w:rsidRDefault="00B80EB7" w:rsidP="00B80EB7">
            <w:pPr>
              <w:widowControl w:val="0"/>
              <w:numPr>
                <w:ilvl w:val="0"/>
                <w:numId w:val="43"/>
              </w:numPr>
              <w:spacing w:before="0" w:after="0"/>
              <w:jc w:val="both"/>
            </w:pPr>
            <w:r>
              <w:t>FFS: CFR associated with initial BWP</w:t>
            </w:r>
          </w:p>
          <w:p w14:paraId="304817A8" w14:textId="77777777" w:rsidR="00B80EB7" w:rsidRDefault="00B80EB7" w:rsidP="00B80EB7">
            <w:pPr>
              <w:widowControl w:val="0"/>
              <w:numPr>
                <w:ilvl w:val="0"/>
                <w:numId w:val="43"/>
              </w:numPr>
              <w:spacing w:before="0" w:after="0"/>
              <w:jc w:val="both"/>
            </w:pPr>
            <w:r>
              <w:t>FFS: CFR larger than initial BWP</w:t>
            </w:r>
          </w:p>
          <w:p w14:paraId="4BA26416" w14:textId="480ACFAF" w:rsidR="00B80EB7" w:rsidRPr="00B80EB7" w:rsidRDefault="00B80EB7" w:rsidP="00B80EB7">
            <w:pPr>
              <w:spacing w:before="0" w:after="0"/>
              <w:rPr>
                <w:lang w:eastAsia="x-none"/>
              </w:rPr>
            </w:pPr>
          </w:p>
        </w:tc>
      </w:tr>
    </w:tbl>
    <w:bookmarkEnd w:id="5"/>
    <w:p w14:paraId="58D0510A" w14:textId="1BB0ECEA" w:rsidR="006B1819" w:rsidRDefault="00150948" w:rsidP="00F67BD9">
      <w:pPr>
        <w:jc w:val="both"/>
        <w:rPr>
          <w:rFonts w:eastAsiaTheme="minorEastAsia"/>
          <w:lang w:eastAsia="zh-CN"/>
        </w:rPr>
      </w:pPr>
      <w:r>
        <w:rPr>
          <w:rFonts w:eastAsiaTheme="minorEastAsia"/>
          <w:lang w:eastAsia="zh-CN"/>
        </w:rPr>
        <w:t>T</w:t>
      </w:r>
      <w:r w:rsidR="00BD1081">
        <w:rPr>
          <w:rFonts w:eastAsiaTheme="minorEastAsia"/>
          <w:lang w:eastAsia="zh-CN"/>
        </w:rPr>
        <w:t xml:space="preserve">he </w:t>
      </w:r>
      <w:r w:rsidR="00272FA1">
        <w:rPr>
          <w:rFonts w:eastAsiaTheme="minorEastAsia"/>
          <w:lang w:eastAsia="zh-CN"/>
        </w:rPr>
        <w:t xml:space="preserve">pros and cons about </w:t>
      </w:r>
      <w:r w:rsidR="007028EE">
        <w:rPr>
          <w:rFonts w:eastAsiaTheme="minorEastAsia"/>
          <w:lang w:eastAsia="zh-CN"/>
        </w:rPr>
        <w:t xml:space="preserve">the comparison between </w:t>
      </w:r>
      <w:r w:rsidR="00272FA1">
        <w:rPr>
          <w:rFonts w:eastAsiaTheme="minorEastAsia"/>
          <w:lang w:eastAsia="zh-CN"/>
        </w:rPr>
        <w:t xml:space="preserve">Option 2A and Option 2B </w:t>
      </w:r>
      <w:r w:rsidR="0075597F">
        <w:rPr>
          <w:rFonts w:eastAsiaTheme="minorEastAsia"/>
          <w:lang w:eastAsia="zh-CN"/>
        </w:rPr>
        <w:t xml:space="preserve">are </w:t>
      </w:r>
      <w:r w:rsidR="00BD1081">
        <w:rPr>
          <w:rFonts w:eastAsiaTheme="minorEastAsia"/>
          <w:lang w:eastAsia="zh-CN"/>
        </w:rPr>
        <w:t xml:space="preserve">listed </w:t>
      </w:r>
      <w:r w:rsidR="00272FA1">
        <w:rPr>
          <w:rFonts w:eastAsiaTheme="minorEastAsia"/>
          <w:lang w:eastAsia="zh-CN"/>
        </w:rPr>
        <w:t xml:space="preserve">as the following </w:t>
      </w:r>
      <w:r w:rsidR="00BA12DA">
        <w:rPr>
          <w:rFonts w:eastAsiaTheme="minorEastAsia"/>
          <w:lang w:eastAsia="zh-CN"/>
        </w:rPr>
        <w:t xml:space="preserve">Table </w:t>
      </w:r>
      <w:r w:rsidR="00272FA1">
        <w:rPr>
          <w:rFonts w:eastAsiaTheme="minorEastAsia"/>
          <w:lang w:eastAsia="zh-CN"/>
        </w:rPr>
        <w:t>1.</w:t>
      </w:r>
    </w:p>
    <w:p w14:paraId="47D7A9B7" w14:textId="7A25020B" w:rsidR="00272FA1" w:rsidRDefault="00272FA1" w:rsidP="00B36EFF">
      <w:pPr>
        <w:jc w:val="center"/>
        <w:rPr>
          <w:rFonts w:eastAsiaTheme="minorEastAsia"/>
          <w:b/>
          <w:bCs/>
          <w:lang w:eastAsia="zh-CN"/>
        </w:rPr>
      </w:pPr>
      <w:r w:rsidRPr="00B36EFF">
        <w:rPr>
          <w:rFonts w:eastAsiaTheme="minorEastAsia" w:hint="eastAsia"/>
          <w:b/>
          <w:bCs/>
          <w:lang w:eastAsia="zh-CN"/>
        </w:rPr>
        <w:t>T</w:t>
      </w:r>
      <w:r w:rsidRPr="00B36EFF">
        <w:rPr>
          <w:rFonts w:eastAsiaTheme="minorEastAsia"/>
          <w:b/>
          <w:bCs/>
          <w:lang w:eastAsia="zh-CN"/>
        </w:rPr>
        <w:t>able 1</w:t>
      </w:r>
      <w:r w:rsidR="00B36EFF" w:rsidRPr="00B36EFF">
        <w:rPr>
          <w:rFonts w:eastAsiaTheme="minorEastAsia"/>
          <w:b/>
          <w:bCs/>
          <w:lang w:eastAsia="zh-CN"/>
        </w:rPr>
        <w:t>. Comparison of Option 2A and Option 2B</w:t>
      </w:r>
    </w:p>
    <w:tbl>
      <w:tblPr>
        <w:tblStyle w:val="af7"/>
        <w:tblW w:w="0" w:type="auto"/>
        <w:tblLook w:val="04A0" w:firstRow="1" w:lastRow="0" w:firstColumn="1" w:lastColumn="0" w:noHBand="0" w:noVBand="1"/>
      </w:tblPr>
      <w:tblGrid>
        <w:gridCol w:w="1696"/>
        <w:gridCol w:w="3828"/>
        <w:gridCol w:w="4105"/>
      </w:tblGrid>
      <w:tr w:rsidR="00B36EFF" w14:paraId="49EAAD76" w14:textId="77777777" w:rsidTr="004D3A19">
        <w:tc>
          <w:tcPr>
            <w:tcW w:w="1696" w:type="dxa"/>
          </w:tcPr>
          <w:p w14:paraId="459B32BA" w14:textId="77777777" w:rsidR="00B36EFF" w:rsidRDefault="00B36EFF" w:rsidP="00B36EFF">
            <w:pPr>
              <w:jc w:val="center"/>
              <w:rPr>
                <w:rFonts w:eastAsiaTheme="minorEastAsia"/>
                <w:b/>
                <w:bCs/>
                <w:lang w:eastAsia="zh-CN"/>
              </w:rPr>
            </w:pPr>
          </w:p>
        </w:tc>
        <w:tc>
          <w:tcPr>
            <w:tcW w:w="3828" w:type="dxa"/>
          </w:tcPr>
          <w:p w14:paraId="6DF5D9D1" w14:textId="7E783A1E" w:rsidR="00B36EFF" w:rsidRDefault="005B15D8" w:rsidP="00B36EFF">
            <w:pPr>
              <w:jc w:val="center"/>
              <w:rPr>
                <w:rFonts w:eastAsiaTheme="minorEastAsia"/>
                <w:b/>
                <w:bCs/>
                <w:lang w:eastAsia="zh-CN"/>
              </w:rPr>
            </w:pPr>
            <w:r>
              <w:rPr>
                <w:rFonts w:eastAsiaTheme="minorEastAsia" w:hint="eastAsia"/>
                <w:b/>
                <w:bCs/>
                <w:lang w:eastAsia="zh-CN"/>
              </w:rPr>
              <w:t>O</w:t>
            </w:r>
            <w:r>
              <w:rPr>
                <w:rFonts w:eastAsiaTheme="minorEastAsia"/>
                <w:b/>
                <w:bCs/>
                <w:lang w:eastAsia="zh-CN"/>
              </w:rPr>
              <w:t>ption 2A</w:t>
            </w:r>
          </w:p>
        </w:tc>
        <w:tc>
          <w:tcPr>
            <w:tcW w:w="4105" w:type="dxa"/>
          </w:tcPr>
          <w:p w14:paraId="0BB21560" w14:textId="58F8C3EB" w:rsidR="00B36EFF" w:rsidRDefault="005B15D8" w:rsidP="00B36EFF">
            <w:pPr>
              <w:jc w:val="center"/>
              <w:rPr>
                <w:rFonts w:eastAsiaTheme="minorEastAsia"/>
                <w:b/>
                <w:bCs/>
                <w:lang w:eastAsia="zh-CN"/>
              </w:rPr>
            </w:pPr>
            <w:r>
              <w:rPr>
                <w:rFonts w:eastAsiaTheme="minorEastAsia" w:hint="eastAsia"/>
                <w:b/>
                <w:bCs/>
                <w:lang w:eastAsia="zh-CN"/>
              </w:rPr>
              <w:t>O</w:t>
            </w:r>
            <w:r>
              <w:rPr>
                <w:rFonts w:eastAsiaTheme="minorEastAsia"/>
                <w:b/>
                <w:bCs/>
                <w:lang w:eastAsia="zh-CN"/>
              </w:rPr>
              <w:t>ption 2B</w:t>
            </w:r>
          </w:p>
        </w:tc>
      </w:tr>
      <w:tr w:rsidR="00B36EFF" w14:paraId="060A2879" w14:textId="77777777" w:rsidTr="004D3A19">
        <w:tc>
          <w:tcPr>
            <w:tcW w:w="1696" w:type="dxa"/>
          </w:tcPr>
          <w:p w14:paraId="4B0D5A70" w14:textId="6BB238D1" w:rsidR="00B36EFF" w:rsidRDefault="005B15D8" w:rsidP="00B36EFF">
            <w:pPr>
              <w:jc w:val="center"/>
              <w:rPr>
                <w:rFonts w:eastAsiaTheme="minorEastAsia"/>
                <w:b/>
                <w:bCs/>
                <w:lang w:eastAsia="zh-CN"/>
              </w:rPr>
            </w:pPr>
            <w:r>
              <w:rPr>
                <w:rFonts w:eastAsiaTheme="minorEastAsia" w:hint="eastAsia"/>
                <w:b/>
                <w:bCs/>
                <w:lang w:eastAsia="zh-CN"/>
              </w:rPr>
              <w:t>P</w:t>
            </w:r>
            <w:r>
              <w:rPr>
                <w:rFonts w:eastAsiaTheme="minorEastAsia"/>
                <w:b/>
                <w:bCs/>
                <w:lang w:eastAsia="zh-CN"/>
              </w:rPr>
              <w:t>ros</w:t>
            </w:r>
          </w:p>
        </w:tc>
        <w:tc>
          <w:tcPr>
            <w:tcW w:w="3828" w:type="dxa"/>
          </w:tcPr>
          <w:p w14:paraId="5A535AF8" w14:textId="7B246807" w:rsidR="00B36EFF" w:rsidRPr="0066066C" w:rsidRDefault="0066066C" w:rsidP="0066066C">
            <w:pPr>
              <w:pStyle w:val="aff"/>
              <w:numPr>
                <w:ilvl w:val="0"/>
                <w:numId w:val="39"/>
              </w:numPr>
              <w:ind w:leftChars="0"/>
              <w:rPr>
                <w:rFonts w:eastAsiaTheme="minorEastAsia"/>
                <w:b/>
                <w:bCs/>
                <w:lang w:eastAsia="zh-CN"/>
              </w:rPr>
            </w:pPr>
            <w:r w:rsidRPr="00132215">
              <w:rPr>
                <w:rFonts w:eastAsiaTheme="minorEastAsia"/>
                <w:lang w:eastAsia="zh-CN"/>
              </w:rPr>
              <w:t>Can fully re-use current BWP-based physical layer parameters configuration framework</w:t>
            </w:r>
          </w:p>
        </w:tc>
        <w:tc>
          <w:tcPr>
            <w:tcW w:w="4105" w:type="dxa"/>
          </w:tcPr>
          <w:p w14:paraId="4AD5C598" w14:textId="5C10D946" w:rsidR="00B36EFF" w:rsidRPr="0066066C" w:rsidRDefault="0066066C" w:rsidP="0066066C">
            <w:pPr>
              <w:pStyle w:val="aff"/>
              <w:numPr>
                <w:ilvl w:val="0"/>
                <w:numId w:val="39"/>
              </w:numPr>
              <w:ind w:leftChars="0"/>
              <w:rPr>
                <w:rFonts w:eastAsiaTheme="minorEastAsia"/>
                <w:lang w:eastAsia="zh-CN"/>
              </w:rPr>
            </w:pPr>
            <w:r w:rsidRPr="0066066C">
              <w:rPr>
                <w:rFonts w:eastAsiaTheme="minorEastAsia" w:hint="eastAsia"/>
                <w:lang w:eastAsia="zh-CN"/>
              </w:rPr>
              <w:t>W</w:t>
            </w:r>
            <w:r w:rsidRPr="0066066C">
              <w:rPr>
                <w:rFonts w:eastAsiaTheme="minorEastAsia"/>
                <w:lang w:eastAsia="zh-CN"/>
              </w:rPr>
              <w:t>ithout BWP switching interruption time between unicast reception and multicast reception</w:t>
            </w:r>
          </w:p>
        </w:tc>
      </w:tr>
      <w:tr w:rsidR="00B36EFF" w14:paraId="09BF86B7" w14:textId="77777777" w:rsidTr="004D3A19">
        <w:tc>
          <w:tcPr>
            <w:tcW w:w="1696" w:type="dxa"/>
          </w:tcPr>
          <w:p w14:paraId="4EBF4BAD" w14:textId="29BA9E1C" w:rsidR="00B36EFF" w:rsidRDefault="005B15D8" w:rsidP="00B36EFF">
            <w:pPr>
              <w:jc w:val="center"/>
              <w:rPr>
                <w:rFonts w:eastAsiaTheme="minorEastAsia"/>
                <w:b/>
                <w:bCs/>
                <w:lang w:eastAsia="zh-CN"/>
              </w:rPr>
            </w:pPr>
            <w:r>
              <w:rPr>
                <w:rFonts w:eastAsiaTheme="minorEastAsia" w:hint="eastAsia"/>
                <w:b/>
                <w:bCs/>
                <w:lang w:eastAsia="zh-CN"/>
              </w:rPr>
              <w:t>C</w:t>
            </w:r>
            <w:r>
              <w:rPr>
                <w:rFonts w:eastAsiaTheme="minorEastAsia"/>
                <w:b/>
                <w:bCs/>
                <w:lang w:eastAsia="zh-CN"/>
              </w:rPr>
              <w:t>ons</w:t>
            </w:r>
          </w:p>
        </w:tc>
        <w:tc>
          <w:tcPr>
            <w:tcW w:w="3828" w:type="dxa"/>
          </w:tcPr>
          <w:p w14:paraId="1AA8408E" w14:textId="1415CCD1" w:rsidR="00B36EFF" w:rsidRPr="00041B12" w:rsidRDefault="00B54BAA" w:rsidP="00B54BAA">
            <w:pPr>
              <w:pStyle w:val="aff"/>
              <w:numPr>
                <w:ilvl w:val="0"/>
                <w:numId w:val="40"/>
              </w:numPr>
              <w:ind w:leftChars="0"/>
              <w:rPr>
                <w:rFonts w:eastAsiaTheme="minorEastAsia"/>
                <w:lang w:eastAsia="zh-CN"/>
              </w:rPr>
            </w:pPr>
            <w:r w:rsidRPr="00041B12">
              <w:rPr>
                <w:rFonts w:eastAsiaTheme="minorEastAsia" w:hint="eastAsia"/>
                <w:lang w:eastAsia="zh-CN"/>
              </w:rPr>
              <w:t>S</w:t>
            </w:r>
            <w:r w:rsidRPr="00041B12">
              <w:rPr>
                <w:rFonts w:eastAsiaTheme="minorEastAsia"/>
                <w:lang w:eastAsia="zh-CN"/>
              </w:rPr>
              <w:t>ome controversial issues need to be discussed</w:t>
            </w:r>
            <w:r w:rsidR="00397835">
              <w:rPr>
                <w:rFonts w:eastAsiaTheme="minorEastAsia"/>
                <w:lang w:eastAsia="zh-CN"/>
              </w:rPr>
              <w:t xml:space="preserve"> to achieve common understanding among companies</w:t>
            </w:r>
            <w:r w:rsidRPr="00041B12">
              <w:rPr>
                <w:rFonts w:eastAsiaTheme="minorEastAsia"/>
                <w:lang w:eastAsia="zh-CN"/>
              </w:rPr>
              <w:t>, e.g.,</w:t>
            </w:r>
          </w:p>
          <w:p w14:paraId="57C45036" w14:textId="6A5CA8C7" w:rsidR="00B54BAA" w:rsidRPr="00041B12" w:rsidRDefault="00B54BAA" w:rsidP="00041B12">
            <w:pPr>
              <w:pStyle w:val="aff"/>
              <w:numPr>
                <w:ilvl w:val="1"/>
                <w:numId w:val="41"/>
              </w:numPr>
              <w:ind w:leftChars="0"/>
              <w:rPr>
                <w:rFonts w:eastAsiaTheme="minorEastAsia"/>
                <w:lang w:eastAsia="zh-CN"/>
              </w:rPr>
            </w:pPr>
            <w:r w:rsidRPr="00041B12">
              <w:rPr>
                <w:rFonts w:eastAsiaTheme="minorEastAsia"/>
                <w:lang w:eastAsia="zh-CN"/>
              </w:rPr>
              <w:t>Whether to have BWP switching interruption time between unicast BWP and MBS BWP</w:t>
            </w:r>
          </w:p>
          <w:p w14:paraId="05E92329" w14:textId="4F0C07F4" w:rsidR="00B54BAA" w:rsidRPr="00041B12" w:rsidRDefault="00B54BAA" w:rsidP="00041B12">
            <w:pPr>
              <w:pStyle w:val="aff"/>
              <w:numPr>
                <w:ilvl w:val="1"/>
                <w:numId w:val="41"/>
              </w:numPr>
              <w:ind w:leftChars="0"/>
              <w:rPr>
                <w:rFonts w:eastAsiaTheme="minorEastAsia"/>
                <w:lang w:eastAsia="zh-CN"/>
              </w:rPr>
            </w:pPr>
            <w:r w:rsidRPr="00041B12">
              <w:rPr>
                <w:rFonts w:eastAsiaTheme="minorEastAsia" w:hint="eastAsia"/>
                <w:lang w:eastAsia="zh-CN"/>
              </w:rPr>
              <w:t>W</w:t>
            </w:r>
            <w:r w:rsidRPr="00041B12">
              <w:rPr>
                <w:rFonts w:eastAsiaTheme="minorEastAsia"/>
                <w:lang w:eastAsia="zh-CN"/>
              </w:rPr>
              <w:t>hether/how UE supports one unicast BWP and its associated MBS BWP simultaneously</w:t>
            </w:r>
          </w:p>
          <w:p w14:paraId="1B99FCFA" w14:textId="2FADCBEC" w:rsidR="009A459C" w:rsidRPr="00041B12" w:rsidRDefault="009A459C" w:rsidP="00041B12">
            <w:pPr>
              <w:pStyle w:val="aff"/>
              <w:numPr>
                <w:ilvl w:val="1"/>
                <w:numId w:val="41"/>
              </w:numPr>
              <w:ind w:leftChars="0"/>
              <w:rPr>
                <w:rFonts w:eastAsiaTheme="minorEastAsia"/>
                <w:lang w:eastAsia="zh-CN"/>
              </w:rPr>
            </w:pPr>
            <w:r w:rsidRPr="00041B12">
              <w:rPr>
                <w:rFonts w:eastAsiaTheme="minorEastAsia"/>
                <w:lang w:eastAsia="zh-CN"/>
              </w:rPr>
              <w:t>The total BWP number of one UE, the BWP index of MBS BWP</w:t>
            </w:r>
          </w:p>
          <w:p w14:paraId="030565C1" w14:textId="0CF806C5" w:rsidR="00B54BAA" w:rsidRPr="00041B12" w:rsidRDefault="00B54BAA" w:rsidP="00B54BAA">
            <w:pPr>
              <w:pStyle w:val="aff"/>
              <w:numPr>
                <w:ilvl w:val="0"/>
                <w:numId w:val="40"/>
              </w:numPr>
              <w:ind w:leftChars="0"/>
              <w:rPr>
                <w:rFonts w:eastAsiaTheme="minorEastAsia"/>
                <w:lang w:eastAsia="zh-CN"/>
              </w:rPr>
            </w:pPr>
            <w:r w:rsidRPr="00041B12">
              <w:rPr>
                <w:rFonts w:eastAsiaTheme="minorEastAsia" w:hint="eastAsia"/>
                <w:lang w:eastAsia="zh-CN"/>
              </w:rPr>
              <w:lastRenderedPageBreak/>
              <w:t>M</w:t>
            </w:r>
            <w:r w:rsidRPr="00041B12">
              <w:rPr>
                <w:rFonts w:eastAsiaTheme="minorEastAsia"/>
                <w:lang w:eastAsia="zh-CN"/>
              </w:rPr>
              <w:t xml:space="preserve">ay introduce </w:t>
            </w:r>
            <w:r w:rsidR="002626D1">
              <w:rPr>
                <w:rFonts w:eastAsiaTheme="minorEastAsia"/>
                <w:lang w:eastAsia="zh-CN"/>
              </w:rPr>
              <w:t xml:space="preserve">additional </w:t>
            </w:r>
            <w:r w:rsidRPr="00041B12">
              <w:rPr>
                <w:rFonts w:eastAsiaTheme="minorEastAsia"/>
                <w:lang w:eastAsia="zh-CN"/>
              </w:rPr>
              <w:t>RAN4/RAN2 work, e.g.,</w:t>
            </w:r>
          </w:p>
          <w:p w14:paraId="52633925" w14:textId="14D56123" w:rsidR="00B54BAA" w:rsidRPr="00041B12" w:rsidRDefault="00B54BAA" w:rsidP="00041B12">
            <w:pPr>
              <w:pStyle w:val="aff"/>
              <w:numPr>
                <w:ilvl w:val="1"/>
                <w:numId w:val="42"/>
              </w:numPr>
              <w:ind w:leftChars="0"/>
              <w:rPr>
                <w:rFonts w:eastAsiaTheme="minorEastAsia"/>
                <w:lang w:eastAsia="zh-CN"/>
              </w:rPr>
            </w:pPr>
            <w:r w:rsidRPr="00041B12">
              <w:rPr>
                <w:rFonts w:eastAsiaTheme="minorEastAsia"/>
                <w:lang w:eastAsia="zh-CN"/>
              </w:rPr>
              <w:t>BWP switching interruption time (RAN4)</w:t>
            </w:r>
          </w:p>
          <w:p w14:paraId="1BC6FBA6" w14:textId="6E4E4061" w:rsidR="00B54BAA" w:rsidRPr="00041B12" w:rsidRDefault="003C4FEF" w:rsidP="00041B12">
            <w:pPr>
              <w:pStyle w:val="aff"/>
              <w:numPr>
                <w:ilvl w:val="1"/>
                <w:numId w:val="42"/>
              </w:numPr>
              <w:ind w:leftChars="0"/>
              <w:rPr>
                <w:rFonts w:eastAsiaTheme="minorEastAsia"/>
                <w:lang w:eastAsia="zh-CN"/>
              </w:rPr>
            </w:pPr>
            <w:r w:rsidRPr="00041B12">
              <w:rPr>
                <w:rFonts w:eastAsiaTheme="minorEastAsia"/>
                <w:lang w:eastAsia="zh-CN"/>
              </w:rPr>
              <w:t>MBS BWP configuration/behaviour (RAN2)</w:t>
            </w:r>
            <w:r w:rsidR="00B54BAA" w:rsidRPr="00041B12">
              <w:rPr>
                <w:rFonts w:eastAsiaTheme="minorEastAsia"/>
                <w:lang w:eastAsia="zh-CN"/>
              </w:rPr>
              <w:t xml:space="preserve"> </w:t>
            </w:r>
          </w:p>
        </w:tc>
        <w:tc>
          <w:tcPr>
            <w:tcW w:w="4105" w:type="dxa"/>
          </w:tcPr>
          <w:p w14:paraId="3BB0D3F1" w14:textId="65D63352" w:rsidR="00B36EFF" w:rsidRPr="00132215" w:rsidRDefault="00E9133C" w:rsidP="00E9133C">
            <w:pPr>
              <w:pStyle w:val="aff"/>
              <w:numPr>
                <w:ilvl w:val="0"/>
                <w:numId w:val="38"/>
              </w:numPr>
              <w:ind w:leftChars="0"/>
              <w:rPr>
                <w:rFonts w:eastAsiaTheme="minorEastAsia"/>
                <w:lang w:eastAsia="zh-CN"/>
              </w:rPr>
            </w:pPr>
            <w:r w:rsidRPr="00132215">
              <w:rPr>
                <w:rFonts w:eastAsiaTheme="minorEastAsia"/>
                <w:lang w:eastAsia="zh-CN"/>
              </w:rPr>
              <w:lastRenderedPageBreak/>
              <w:t>Cannot fully re-use current BWP-based physical layer parameters configuration framework</w:t>
            </w:r>
          </w:p>
        </w:tc>
      </w:tr>
    </w:tbl>
    <w:p w14:paraId="7019FE6A" w14:textId="29A10BB6" w:rsidR="00DF05F6" w:rsidRPr="00DF05F6" w:rsidRDefault="00DF05F6" w:rsidP="00DF05F6">
      <w:pPr>
        <w:jc w:val="both"/>
        <w:rPr>
          <w:rFonts w:eastAsiaTheme="minorEastAsia"/>
          <w:lang w:eastAsia="zh-CN"/>
        </w:rPr>
      </w:pPr>
      <w:r w:rsidRPr="00DF05F6">
        <w:rPr>
          <w:rFonts w:eastAsiaTheme="minorEastAsia"/>
          <w:lang w:eastAsia="zh-CN"/>
        </w:rPr>
        <w:t>From the comparison</w:t>
      </w:r>
      <w:r>
        <w:rPr>
          <w:rFonts w:eastAsiaTheme="minorEastAsia"/>
          <w:lang w:eastAsia="zh-CN"/>
        </w:rPr>
        <w:t xml:space="preserve"> table</w:t>
      </w:r>
      <w:r w:rsidRPr="00DF05F6">
        <w:rPr>
          <w:rFonts w:eastAsiaTheme="minorEastAsia"/>
          <w:lang w:eastAsia="zh-CN"/>
        </w:rPr>
        <w:t xml:space="preserve">, we can see that there are many controversial issues under Option 2A, e.g., </w:t>
      </w:r>
      <w:r>
        <w:rPr>
          <w:rFonts w:eastAsiaTheme="minorEastAsia"/>
          <w:lang w:eastAsia="zh-CN"/>
        </w:rPr>
        <w:t xml:space="preserve">existence of </w:t>
      </w:r>
      <w:r w:rsidRPr="00DF05F6">
        <w:rPr>
          <w:rFonts w:eastAsiaTheme="minorEastAsia"/>
          <w:lang w:eastAsia="zh-CN"/>
        </w:rPr>
        <w:t>BWP switching</w:t>
      </w:r>
      <w:r>
        <w:rPr>
          <w:rFonts w:eastAsiaTheme="minorEastAsia"/>
          <w:lang w:eastAsia="zh-CN"/>
        </w:rPr>
        <w:t xml:space="preserve"> interruption time</w:t>
      </w:r>
      <w:r w:rsidRPr="00DF05F6">
        <w:rPr>
          <w:rFonts w:eastAsiaTheme="minorEastAsia"/>
          <w:lang w:eastAsia="zh-CN"/>
        </w:rPr>
        <w:t>,</w:t>
      </w:r>
      <w:r>
        <w:rPr>
          <w:rFonts w:eastAsiaTheme="minorEastAsia"/>
          <w:lang w:eastAsia="zh-CN"/>
        </w:rPr>
        <w:t xml:space="preserve"> how to support “two” BWPs simultaneously, BWP number and these issues may also involve RAN4/RAN2’s work. In</w:t>
      </w:r>
      <w:r w:rsidRPr="00DF05F6">
        <w:rPr>
          <w:rFonts w:eastAsiaTheme="minorEastAsia"/>
          <w:lang w:eastAsia="zh-CN"/>
        </w:rPr>
        <w:t xml:space="preserve"> </w:t>
      </w:r>
      <w:r>
        <w:rPr>
          <w:rFonts w:eastAsiaTheme="minorEastAsia"/>
          <w:lang w:eastAsia="zh-CN"/>
        </w:rPr>
        <w:t xml:space="preserve">contrast, there is only RAN1 work under Option 2B and the spec impact is also smaller. </w:t>
      </w:r>
      <w:r w:rsidR="0052146D">
        <w:rPr>
          <w:rFonts w:eastAsiaTheme="minorEastAsia"/>
          <w:lang w:eastAsia="zh-CN"/>
        </w:rPr>
        <w:t>Therefore</w:t>
      </w:r>
      <w:r>
        <w:rPr>
          <w:rFonts w:eastAsiaTheme="minorEastAsia"/>
          <w:lang w:eastAsia="zh-CN"/>
        </w:rPr>
        <w:t xml:space="preserve">, we </w:t>
      </w:r>
      <w:r w:rsidR="0052146D">
        <w:rPr>
          <w:rFonts w:eastAsiaTheme="minorEastAsia"/>
          <w:lang w:eastAsia="zh-CN"/>
        </w:rPr>
        <w:t>think the</w:t>
      </w:r>
      <w:r w:rsidR="00EA6816">
        <w:rPr>
          <w:rFonts w:eastAsiaTheme="minorEastAsia"/>
          <w:lang w:eastAsia="zh-CN"/>
        </w:rPr>
        <w:t xml:space="preserve"> working assumption of</w:t>
      </w:r>
      <w:r>
        <w:rPr>
          <w:rFonts w:eastAsiaTheme="minorEastAsia"/>
          <w:lang w:eastAsia="zh-CN"/>
        </w:rPr>
        <w:t xml:space="preserve"> Option 2B </w:t>
      </w:r>
      <w:r w:rsidR="0052146D">
        <w:rPr>
          <w:rFonts w:eastAsiaTheme="minorEastAsia"/>
          <w:lang w:eastAsia="zh-CN"/>
        </w:rPr>
        <w:t>can be confirmed</w:t>
      </w:r>
      <w:r>
        <w:rPr>
          <w:rFonts w:eastAsiaTheme="minorEastAsia"/>
          <w:lang w:eastAsia="zh-CN"/>
        </w:rPr>
        <w:t>.</w:t>
      </w:r>
    </w:p>
    <w:p w14:paraId="225540C2" w14:textId="4F9715D7" w:rsidR="00B80EB7" w:rsidRDefault="00DE6672" w:rsidP="00F67BD9">
      <w:pPr>
        <w:jc w:val="both"/>
        <w:rPr>
          <w:rFonts w:eastAsiaTheme="minorEastAsia"/>
          <w:b/>
          <w:bCs/>
          <w:lang w:eastAsia="zh-CN"/>
        </w:rPr>
      </w:pPr>
      <w:r w:rsidRPr="00DE6672">
        <w:rPr>
          <w:rFonts w:eastAsiaTheme="minorEastAsia" w:hint="eastAsia"/>
          <w:b/>
          <w:bCs/>
          <w:lang w:eastAsia="zh-CN"/>
        </w:rPr>
        <w:t>P</w:t>
      </w:r>
      <w:r w:rsidRPr="00DE6672">
        <w:rPr>
          <w:rFonts w:eastAsiaTheme="minorEastAsia"/>
          <w:b/>
          <w:bCs/>
          <w:lang w:eastAsia="zh-CN"/>
        </w:rPr>
        <w:t xml:space="preserve">roposal 1. </w:t>
      </w:r>
      <w:r w:rsidR="00B80EB7">
        <w:rPr>
          <w:rFonts w:eastAsiaTheme="minorEastAsia"/>
          <w:b/>
          <w:bCs/>
          <w:lang w:eastAsia="zh-CN"/>
        </w:rPr>
        <w:t>Confirm the working assumption:</w:t>
      </w:r>
    </w:p>
    <w:p w14:paraId="615B9B5F" w14:textId="77777777" w:rsidR="00B80EB7" w:rsidRPr="00B80EB7" w:rsidRDefault="00B80EB7" w:rsidP="00B80EB7">
      <w:pPr>
        <w:widowControl w:val="0"/>
        <w:jc w:val="both"/>
        <w:rPr>
          <w:b/>
          <w:bCs/>
        </w:rPr>
      </w:pPr>
      <w:r w:rsidRPr="00B80EB7">
        <w:rPr>
          <w:b/>
          <w:bCs/>
        </w:rPr>
        <w:t>Option 2B for CFR associated with UE active BWP other than initial BWP is supported at least for multicast of RRC-CONNECTED UEs.</w:t>
      </w:r>
    </w:p>
    <w:p w14:paraId="1264886C" w14:textId="77777777" w:rsidR="00B80EB7" w:rsidRPr="00B80EB7" w:rsidRDefault="00B80EB7" w:rsidP="00B80EB7">
      <w:pPr>
        <w:widowControl w:val="0"/>
        <w:numPr>
          <w:ilvl w:val="0"/>
          <w:numId w:val="43"/>
        </w:numPr>
        <w:spacing w:before="0" w:after="0"/>
        <w:jc w:val="both"/>
        <w:rPr>
          <w:b/>
          <w:bCs/>
        </w:rPr>
      </w:pPr>
      <w:r w:rsidRPr="00B80EB7">
        <w:rPr>
          <w:b/>
          <w:bCs/>
        </w:rPr>
        <w:t>FFS: CFR associated with initial BWP</w:t>
      </w:r>
    </w:p>
    <w:p w14:paraId="6F2E430F" w14:textId="50349D7D" w:rsidR="008F7749" w:rsidRPr="009A2AFF" w:rsidRDefault="00B80EB7" w:rsidP="009A2AFF">
      <w:pPr>
        <w:widowControl w:val="0"/>
        <w:numPr>
          <w:ilvl w:val="0"/>
          <w:numId w:val="43"/>
        </w:numPr>
        <w:spacing w:before="0" w:after="0"/>
        <w:jc w:val="both"/>
        <w:rPr>
          <w:b/>
          <w:bCs/>
        </w:rPr>
      </w:pPr>
      <w:r w:rsidRPr="00B80EB7">
        <w:rPr>
          <w:b/>
          <w:bCs/>
        </w:rPr>
        <w:t>FFS: CFR larger than initial BWP</w:t>
      </w:r>
    </w:p>
    <w:p w14:paraId="6BDFA167" w14:textId="709FBDA7" w:rsidR="00AC48F1" w:rsidRPr="00AC48F1" w:rsidRDefault="00AC48F1" w:rsidP="00AC48F1">
      <w:pPr>
        <w:rPr>
          <w:lang w:eastAsia="zh-CN"/>
        </w:rPr>
      </w:pPr>
      <w:r>
        <w:rPr>
          <w:rFonts w:hint="eastAsia"/>
          <w:lang w:eastAsia="zh-CN"/>
        </w:rPr>
        <w:t>I</w:t>
      </w:r>
      <w:r>
        <w:rPr>
          <w:lang w:eastAsia="zh-CN"/>
        </w:rPr>
        <w:t xml:space="preserve">n RAN1#104b-e </w:t>
      </w:r>
      <w:r>
        <w:rPr>
          <w:rFonts w:hint="eastAsia"/>
          <w:lang w:eastAsia="zh-CN"/>
        </w:rPr>
        <w:t>meeting</w:t>
      </w:r>
      <w:r>
        <w:rPr>
          <w:lang w:eastAsia="zh-CN"/>
        </w:rPr>
        <w:t>, there are also some FFS about detailed CFR configuration:</w:t>
      </w:r>
    </w:p>
    <w:tbl>
      <w:tblPr>
        <w:tblStyle w:val="af7"/>
        <w:tblW w:w="0" w:type="auto"/>
        <w:tblLook w:val="04A0" w:firstRow="1" w:lastRow="0" w:firstColumn="1" w:lastColumn="0" w:noHBand="0" w:noVBand="1"/>
      </w:tblPr>
      <w:tblGrid>
        <w:gridCol w:w="9629"/>
      </w:tblGrid>
      <w:tr w:rsidR="00394333" w14:paraId="29743035" w14:textId="77777777" w:rsidTr="00394333">
        <w:tc>
          <w:tcPr>
            <w:tcW w:w="9629" w:type="dxa"/>
          </w:tcPr>
          <w:p w14:paraId="33D32354" w14:textId="77777777" w:rsidR="00394333" w:rsidRPr="00675FBB" w:rsidRDefault="00394333" w:rsidP="00394333">
            <w:pPr>
              <w:rPr>
                <w:lang w:val="en-US" w:eastAsia="x-none"/>
              </w:rPr>
            </w:pPr>
            <w:r w:rsidRPr="00067099">
              <w:rPr>
                <w:highlight w:val="green"/>
                <w:lang w:val="en-US" w:eastAsia="x-none"/>
              </w:rPr>
              <w:t>Agreement:</w:t>
            </w:r>
          </w:p>
          <w:p w14:paraId="45FF1380" w14:textId="77777777" w:rsidR="00394333" w:rsidRPr="00675FBB" w:rsidRDefault="00394333" w:rsidP="00394333">
            <w:pPr>
              <w:rPr>
                <w:lang w:val="en-US" w:eastAsia="x-none"/>
              </w:rPr>
            </w:pPr>
            <w:r w:rsidRPr="00675FBB">
              <w:rPr>
                <w:lang w:val="en-US" w:eastAsia="x-none"/>
              </w:rPr>
              <w:t>One CFR is supported per dedicated unicast BWP for multicast of RRC-CONNECTED UEs.</w:t>
            </w:r>
          </w:p>
          <w:p w14:paraId="516DD054" w14:textId="224AFB84" w:rsidR="006241CF" w:rsidRPr="00675FBB" w:rsidRDefault="00394333" w:rsidP="00394333">
            <w:pPr>
              <w:numPr>
                <w:ilvl w:val="0"/>
                <w:numId w:val="36"/>
              </w:numPr>
              <w:spacing w:before="0" w:after="0"/>
              <w:rPr>
                <w:lang w:val="en-US" w:eastAsia="x-none"/>
              </w:rPr>
            </w:pPr>
            <w:r w:rsidRPr="00675FBB">
              <w:rPr>
                <w:lang w:val="en-US" w:eastAsia="x-none"/>
              </w:rPr>
              <w:t>FFS: Whether more than one CFR is supported per dedicated unicast BWP</w:t>
            </w:r>
          </w:p>
          <w:p w14:paraId="5D30853C" w14:textId="319FCBD9" w:rsidR="00394333" w:rsidRPr="00E70586" w:rsidRDefault="00394333" w:rsidP="00E70586">
            <w:pPr>
              <w:numPr>
                <w:ilvl w:val="0"/>
                <w:numId w:val="36"/>
              </w:numPr>
              <w:spacing w:before="0" w:after="0"/>
              <w:rPr>
                <w:lang w:val="en-US" w:eastAsia="x-none"/>
              </w:rPr>
            </w:pPr>
            <w:r w:rsidRPr="00675FBB">
              <w:t>FFS: Whether multicast can be supported or not in a dedicated unicast BWP when no CFR is configured for that BWP</w:t>
            </w:r>
          </w:p>
        </w:tc>
      </w:tr>
    </w:tbl>
    <w:p w14:paraId="5CCF7CF3" w14:textId="46E75F47" w:rsidR="008F7749" w:rsidRPr="002E3A18" w:rsidRDefault="00F32C00" w:rsidP="008F7749">
      <w:pPr>
        <w:jc w:val="both"/>
        <w:rPr>
          <w:rFonts w:eastAsiaTheme="minorEastAsia"/>
          <w:b/>
          <w:lang w:eastAsia="zh-CN"/>
        </w:rPr>
      </w:pPr>
      <w:r>
        <w:rPr>
          <w:rFonts w:eastAsiaTheme="minorEastAsia"/>
          <w:lang w:eastAsia="zh-CN"/>
        </w:rPr>
        <w:t>The first issue to be discussed</w:t>
      </w:r>
      <w:r w:rsidR="008F7749" w:rsidRPr="002E3A18">
        <w:rPr>
          <w:rFonts w:eastAsiaTheme="minorEastAsia"/>
          <w:lang w:eastAsia="zh-CN"/>
        </w:rPr>
        <w:t xml:space="preserve"> is whether more than one common frequency resource</w:t>
      </w:r>
      <w:r w:rsidR="008F7749">
        <w:rPr>
          <w:rFonts w:eastAsiaTheme="minorEastAsia"/>
          <w:lang w:eastAsia="zh-CN"/>
        </w:rPr>
        <w:t>s</w:t>
      </w:r>
      <w:r w:rsidR="008F7749" w:rsidRPr="002E3A18">
        <w:rPr>
          <w:rFonts w:eastAsiaTheme="minorEastAsia"/>
          <w:lang w:eastAsia="zh-CN"/>
        </w:rPr>
        <w:t xml:space="preserve"> can be configured </w:t>
      </w:r>
      <w:r w:rsidR="008F7749" w:rsidRPr="00783709">
        <w:rPr>
          <w:rFonts w:eastAsiaTheme="minorEastAsia"/>
          <w:lang w:eastAsia="zh-CN"/>
        </w:rPr>
        <w:t>per dedicated unicast BWP</w:t>
      </w:r>
      <w:r w:rsidR="008F7749" w:rsidRPr="002E3A18">
        <w:rPr>
          <w:rFonts w:eastAsiaTheme="minorEastAsia"/>
          <w:lang w:eastAsia="zh-CN"/>
        </w:rPr>
        <w:t xml:space="preserve">. Let’s consider such an example, UE 1 and UE 2 receive </w:t>
      </w:r>
      <w:r w:rsidR="00CB1E70">
        <w:rPr>
          <w:rFonts w:eastAsiaTheme="minorEastAsia"/>
          <w:lang w:eastAsia="zh-CN"/>
        </w:rPr>
        <w:t>multicast</w:t>
      </w:r>
      <w:r w:rsidR="008F7749" w:rsidRPr="002E3A18">
        <w:rPr>
          <w:rFonts w:eastAsiaTheme="minorEastAsia"/>
          <w:lang w:eastAsia="zh-CN"/>
        </w:rPr>
        <w:t xml:space="preserve"> service 1, and UE 1 and UE 3 receive </w:t>
      </w:r>
      <w:r w:rsidR="00CB1E70">
        <w:rPr>
          <w:rFonts w:eastAsiaTheme="minorEastAsia"/>
          <w:lang w:eastAsia="zh-CN"/>
        </w:rPr>
        <w:t>multicast</w:t>
      </w:r>
      <w:r w:rsidR="008F7749" w:rsidRPr="002E3A18">
        <w:rPr>
          <w:rFonts w:eastAsiaTheme="minorEastAsia"/>
          <w:lang w:eastAsia="zh-CN"/>
        </w:rPr>
        <w:t xml:space="preserve"> service 2, but UE 2’s BWP and UE 3’s BWP are not overlapped. In this case, gNB can configure two common frequency resource</w:t>
      </w:r>
      <w:r w:rsidR="008F7749">
        <w:rPr>
          <w:rFonts w:eastAsiaTheme="minorEastAsia"/>
          <w:lang w:eastAsia="zh-CN"/>
        </w:rPr>
        <w:t>s</w:t>
      </w:r>
      <w:r w:rsidR="008F7749" w:rsidRPr="002E3A18">
        <w:rPr>
          <w:rFonts w:eastAsiaTheme="minorEastAsia"/>
          <w:lang w:eastAsia="zh-CN"/>
        </w:rPr>
        <w:t xml:space="preserve"> in UE1’s BWP for receiving </w:t>
      </w:r>
      <w:r w:rsidR="00CB1E70">
        <w:rPr>
          <w:rFonts w:eastAsiaTheme="minorEastAsia"/>
          <w:lang w:eastAsia="zh-CN"/>
        </w:rPr>
        <w:t>multicast</w:t>
      </w:r>
      <w:r w:rsidR="008F7749" w:rsidRPr="002E3A18">
        <w:rPr>
          <w:rFonts w:eastAsiaTheme="minorEastAsia"/>
          <w:lang w:eastAsia="zh-CN"/>
        </w:rPr>
        <w:t xml:space="preserve"> service 1 and </w:t>
      </w:r>
      <w:r w:rsidR="00CB1E70">
        <w:rPr>
          <w:rFonts w:eastAsiaTheme="minorEastAsia"/>
          <w:lang w:eastAsia="zh-CN"/>
        </w:rPr>
        <w:t>multicast</w:t>
      </w:r>
      <w:r w:rsidR="008F7749" w:rsidRPr="002E3A18">
        <w:rPr>
          <w:rFonts w:eastAsiaTheme="minorEastAsia"/>
          <w:lang w:eastAsia="zh-CN"/>
        </w:rPr>
        <w:t xml:space="preserve"> service 2 separately. However, two </w:t>
      </w:r>
      <w:r w:rsidR="00896C68">
        <w:rPr>
          <w:rFonts w:eastAsiaTheme="minorEastAsia" w:hint="eastAsia"/>
          <w:lang w:eastAsia="zh-CN"/>
        </w:rPr>
        <w:t>small</w:t>
      </w:r>
      <w:r w:rsidR="00896C68">
        <w:rPr>
          <w:rFonts w:eastAsiaTheme="minorEastAsia"/>
          <w:lang w:eastAsia="zh-CN"/>
        </w:rPr>
        <w:t xml:space="preserve"> bandwidth </w:t>
      </w:r>
      <w:r w:rsidR="008F7749" w:rsidRPr="002E3A18">
        <w:rPr>
          <w:rFonts w:eastAsiaTheme="minorEastAsia"/>
          <w:lang w:eastAsia="zh-CN"/>
        </w:rPr>
        <w:t xml:space="preserve">CORESETs will be occupied by PTM transmission for UE1’s BWP in this case, </w:t>
      </w:r>
      <w:r w:rsidR="00896C68">
        <w:rPr>
          <w:rFonts w:eastAsiaTheme="minorEastAsia"/>
          <w:lang w:eastAsia="zh-CN"/>
        </w:rPr>
        <w:t xml:space="preserve">but </w:t>
      </w:r>
      <w:r w:rsidR="008F7749" w:rsidRPr="002E3A18">
        <w:rPr>
          <w:rFonts w:eastAsiaTheme="minorEastAsia"/>
          <w:lang w:eastAsia="zh-CN"/>
        </w:rPr>
        <w:t xml:space="preserve">the total CORESET number per BWP is </w:t>
      </w:r>
      <w:r w:rsidR="00861853">
        <w:rPr>
          <w:rFonts w:eastAsiaTheme="minorEastAsia"/>
          <w:lang w:eastAsia="zh-CN"/>
        </w:rPr>
        <w:t>limited</w:t>
      </w:r>
      <w:r w:rsidR="008F7749" w:rsidRPr="002E3A18">
        <w:rPr>
          <w:rFonts w:eastAsiaTheme="minorEastAsia"/>
          <w:lang w:eastAsia="zh-CN"/>
        </w:rPr>
        <w:t xml:space="preserve">. </w:t>
      </w:r>
      <w:r w:rsidR="008F7749">
        <w:rPr>
          <w:rFonts w:eastAsiaTheme="minorEastAsia"/>
          <w:lang w:eastAsia="zh-CN"/>
        </w:rPr>
        <w:t>In addition, considering the DCI size</w:t>
      </w:r>
      <w:r w:rsidR="008F7749" w:rsidRPr="00783709">
        <w:rPr>
          <w:rFonts w:eastAsiaTheme="minorEastAsia"/>
          <w:lang w:eastAsia="zh-CN"/>
        </w:rPr>
        <w:t xml:space="preserve"> of group-common PDCCH</w:t>
      </w:r>
      <w:r w:rsidR="008F7749">
        <w:rPr>
          <w:rFonts w:eastAsiaTheme="minorEastAsia"/>
          <w:lang w:eastAsia="zh-CN"/>
        </w:rPr>
        <w:t xml:space="preserve"> is also associated to the bandwidth of common frequency resource, there will be more than one DCI sizes of </w:t>
      </w:r>
      <w:r w:rsidR="008F7749" w:rsidRPr="00783709">
        <w:rPr>
          <w:rFonts w:eastAsiaTheme="minorEastAsia"/>
          <w:lang w:eastAsia="zh-CN"/>
        </w:rPr>
        <w:t>group-common PDCCH</w:t>
      </w:r>
      <w:r w:rsidR="008F7749">
        <w:rPr>
          <w:rFonts w:eastAsiaTheme="minorEastAsia"/>
          <w:lang w:eastAsia="zh-CN"/>
        </w:rPr>
        <w:t xml:space="preserve"> for one UE if more than one </w:t>
      </w:r>
      <w:r w:rsidR="008F7749" w:rsidRPr="00097CA4">
        <w:rPr>
          <w:rFonts w:eastAsiaTheme="minorEastAsia"/>
          <w:lang w:eastAsia="zh-CN"/>
        </w:rPr>
        <w:t>common frequency resources are configured per dedicated unicast BWP</w:t>
      </w:r>
      <w:r w:rsidR="008F7749">
        <w:rPr>
          <w:rFonts w:eastAsiaTheme="minorEastAsia"/>
          <w:lang w:eastAsia="zh-CN"/>
        </w:rPr>
        <w:t xml:space="preserve"> and causes more spec effort on DCI size alignment procedure. </w:t>
      </w:r>
      <w:r w:rsidR="008F7749" w:rsidRPr="002E3A18">
        <w:rPr>
          <w:rFonts w:eastAsiaTheme="minorEastAsia"/>
          <w:lang w:eastAsia="zh-CN"/>
        </w:rPr>
        <w:t xml:space="preserve">To avoid this problem, another alternative is that gNB using PTP delivery methods for </w:t>
      </w:r>
      <w:r w:rsidR="00CB1E70">
        <w:rPr>
          <w:rFonts w:eastAsiaTheme="minorEastAsia"/>
          <w:lang w:eastAsia="zh-CN"/>
        </w:rPr>
        <w:t>multicast</w:t>
      </w:r>
      <w:r w:rsidR="008F7749" w:rsidRPr="002E3A18">
        <w:rPr>
          <w:rFonts w:eastAsiaTheme="minorEastAsia"/>
          <w:lang w:eastAsia="zh-CN"/>
        </w:rPr>
        <w:t xml:space="preserve"> service 2 and only configure one common frequency resource for UE 1 for </w:t>
      </w:r>
      <w:r w:rsidR="00CB1E70">
        <w:rPr>
          <w:rFonts w:eastAsiaTheme="minorEastAsia"/>
          <w:lang w:eastAsia="zh-CN"/>
        </w:rPr>
        <w:t>multicast</w:t>
      </w:r>
      <w:r w:rsidR="008F7749" w:rsidRPr="002E3A18">
        <w:rPr>
          <w:rFonts w:eastAsiaTheme="minorEastAsia"/>
          <w:lang w:eastAsia="zh-CN"/>
        </w:rPr>
        <w:t xml:space="preserve"> service 1. </w:t>
      </w:r>
      <w:r w:rsidR="008F7749">
        <w:rPr>
          <w:rFonts w:eastAsiaTheme="minorEastAsia"/>
          <w:lang w:eastAsia="zh-CN"/>
        </w:rPr>
        <w:t xml:space="preserve">Therefore, we think one only common frequency resource per </w:t>
      </w:r>
      <w:r w:rsidR="008F7749" w:rsidRPr="00400ABE">
        <w:rPr>
          <w:rFonts w:eastAsiaTheme="minorEastAsia"/>
          <w:lang w:eastAsia="zh-CN"/>
        </w:rPr>
        <w:t>dedicated unicast BWP</w:t>
      </w:r>
      <w:r w:rsidR="008F7749">
        <w:rPr>
          <w:rFonts w:eastAsiaTheme="minorEastAsia"/>
          <w:lang w:eastAsia="zh-CN"/>
        </w:rPr>
        <w:t xml:space="preserve"> is enough in Rel-17 and will not introduce additional problem. </w:t>
      </w:r>
    </w:p>
    <w:p w14:paraId="2D0E50B5" w14:textId="69CF6551" w:rsidR="0037449A" w:rsidRDefault="008F7749" w:rsidP="004514F2">
      <w:pPr>
        <w:jc w:val="both"/>
        <w:rPr>
          <w:b/>
          <w:color w:val="000000"/>
          <w:lang w:val="en-US" w:eastAsia="x-none"/>
        </w:rPr>
      </w:pPr>
      <w:r w:rsidRPr="002E3A18">
        <w:rPr>
          <w:b/>
          <w:color w:val="000000"/>
          <w:lang w:val="en-US" w:eastAsia="x-none"/>
        </w:rPr>
        <w:t xml:space="preserve">Proposal </w:t>
      </w:r>
      <w:r>
        <w:rPr>
          <w:b/>
          <w:color w:val="000000"/>
          <w:lang w:val="en-US" w:eastAsia="x-none"/>
        </w:rPr>
        <w:t>2</w:t>
      </w:r>
      <w:r w:rsidRPr="002E3A18">
        <w:rPr>
          <w:b/>
          <w:color w:val="000000"/>
          <w:lang w:val="en-US" w:eastAsia="x-none"/>
        </w:rPr>
        <w:t xml:space="preserve">. </w:t>
      </w:r>
      <w:r w:rsidR="00F41A98">
        <w:rPr>
          <w:b/>
          <w:color w:val="000000"/>
          <w:lang w:val="en-US" w:eastAsia="x-none"/>
        </w:rPr>
        <w:t>Don’t s</w:t>
      </w:r>
      <w:r>
        <w:rPr>
          <w:b/>
          <w:color w:val="000000"/>
          <w:lang w:val="en-US" w:eastAsia="x-none"/>
        </w:rPr>
        <w:t xml:space="preserve">upport </w:t>
      </w:r>
      <w:r w:rsidR="00F41A98">
        <w:rPr>
          <w:b/>
          <w:color w:val="000000"/>
          <w:lang w:val="en-US" w:eastAsia="x-none"/>
        </w:rPr>
        <w:t>more than</w:t>
      </w:r>
      <w:r w:rsidRPr="002E3A18">
        <w:rPr>
          <w:b/>
          <w:color w:val="000000"/>
          <w:lang w:val="en-US" w:eastAsia="x-none"/>
        </w:rPr>
        <w:t xml:space="preserve"> one </w:t>
      </w:r>
      <w:r w:rsidR="009305F4">
        <w:rPr>
          <w:b/>
          <w:color w:val="000000"/>
          <w:lang w:val="en-US" w:eastAsia="x-none"/>
        </w:rPr>
        <w:t>CFR</w:t>
      </w:r>
      <w:r w:rsidRPr="002E3A18">
        <w:rPr>
          <w:b/>
          <w:color w:val="000000"/>
          <w:lang w:val="en-US" w:eastAsia="x-none"/>
        </w:rPr>
        <w:t xml:space="preserv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7935A25F" w14:textId="353EF6AB" w:rsidR="0049435F" w:rsidRDefault="008B1866" w:rsidP="004514F2">
      <w:pPr>
        <w:jc w:val="both"/>
        <w:rPr>
          <w:bCs/>
          <w:color w:val="000000"/>
          <w:lang w:val="en-US" w:eastAsia="zh-CN"/>
        </w:rPr>
      </w:pPr>
      <w:r w:rsidRPr="00EF221E">
        <w:rPr>
          <w:rFonts w:hint="eastAsia"/>
          <w:bCs/>
          <w:color w:val="000000"/>
          <w:lang w:val="en-US" w:eastAsia="zh-CN"/>
        </w:rPr>
        <w:t>A</w:t>
      </w:r>
      <w:r w:rsidRPr="00EF221E">
        <w:rPr>
          <w:bCs/>
          <w:color w:val="000000"/>
          <w:lang w:val="en-US" w:eastAsia="zh-CN"/>
        </w:rPr>
        <w:t xml:space="preserve">nother issue is </w:t>
      </w:r>
      <w:r w:rsidR="00D0289D" w:rsidRPr="00EF221E">
        <w:rPr>
          <w:bCs/>
          <w:color w:val="000000"/>
          <w:lang w:val="en-US" w:eastAsia="zh-CN"/>
        </w:rPr>
        <w:t>about whether multicast can be supported or not in a dedicated unicast BWP when no CFR is configured for that BWP</w:t>
      </w:r>
      <w:r w:rsidR="00EF221E">
        <w:rPr>
          <w:bCs/>
          <w:color w:val="000000"/>
          <w:lang w:val="en-US" w:eastAsia="zh-CN"/>
        </w:rPr>
        <w:t>.</w:t>
      </w:r>
      <w:r w:rsidR="000815DA">
        <w:rPr>
          <w:bCs/>
          <w:color w:val="000000"/>
          <w:lang w:val="en-US" w:eastAsia="zh-CN"/>
        </w:rPr>
        <w:t xml:space="preserve"> </w:t>
      </w:r>
      <w:r w:rsidR="006520B7">
        <w:rPr>
          <w:bCs/>
          <w:color w:val="000000"/>
          <w:lang w:val="en-US" w:eastAsia="zh-CN"/>
        </w:rPr>
        <w:t xml:space="preserve">As we have </w:t>
      </w:r>
      <w:r w:rsidR="006520B7">
        <w:rPr>
          <w:lang w:eastAsia="zh-CN"/>
        </w:rPr>
        <w:t xml:space="preserve">agreed that </w:t>
      </w:r>
      <w:r w:rsidR="006520B7">
        <w:rPr>
          <w:rFonts w:hint="eastAsia"/>
          <w:lang w:eastAsia="zh-CN"/>
        </w:rPr>
        <w:t>d</w:t>
      </w:r>
      <w:r w:rsidR="006520B7">
        <w:rPr>
          <w:lang w:eastAsia="zh-CN"/>
        </w:rPr>
        <w:t xml:space="preserve">edicated </w:t>
      </w:r>
      <w:bookmarkStart w:id="6" w:name="_Hlk66437716"/>
      <w:r w:rsidR="006520B7">
        <w:rPr>
          <w:lang w:eastAsia="zh-CN"/>
        </w:rPr>
        <w:t>PDSCH-config/PDCCH-config/SPS-config(s) for MBS</w:t>
      </w:r>
      <w:bookmarkEnd w:id="6"/>
      <w:r w:rsidR="006520B7">
        <w:rPr>
          <w:lang w:eastAsia="zh-CN"/>
        </w:rPr>
        <w:t xml:space="preserve"> can be configured for one CFR</w:t>
      </w:r>
      <w:r w:rsidR="00E52DE1">
        <w:rPr>
          <w:bCs/>
          <w:color w:val="000000"/>
          <w:lang w:val="en-US" w:eastAsia="zh-CN"/>
        </w:rPr>
        <w:t xml:space="preserve">, we think </w:t>
      </w:r>
      <w:r w:rsidR="00DA4CB8">
        <w:rPr>
          <w:bCs/>
          <w:color w:val="000000"/>
          <w:lang w:val="en-US" w:eastAsia="zh-CN"/>
        </w:rPr>
        <w:t>that m</w:t>
      </w:r>
      <w:r w:rsidR="00DA4CB8" w:rsidRPr="00DA4CB8">
        <w:rPr>
          <w:bCs/>
          <w:color w:val="000000"/>
          <w:lang w:val="en-US" w:eastAsia="zh-CN"/>
        </w:rPr>
        <w:t>ulticast cannot be supported in a dedicated unicast BWP when no CFR is configured for that BWP</w:t>
      </w:r>
      <w:r w:rsidR="00DA4CB8">
        <w:rPr>
          <w:bCs/>
          <w:color w:val="000000"/>
          <w:lang w:val="en-US" w:eastAsia="zh-CN"/>
        </w:rPr>
        <w:t xml:space="preserve"> </w:t>
      </w:r>
      <w:r w:rsidR="00071BD8">
        <w:rPr>
          <w:bCs/>
          <w:color w:val="000000"/>
          <w:lang w:val="en-US" w:eastAsia="zh-CN"/>
        </w:rPr>
        <w:t>t</w:t>
      </w:r>
      <w:r w:rsidR="00DA4CB8">
        <w:rPr>
          <w:bCs/>
          <w:color w:val="000000"/>
          <w:lang w:val="en-US" w:eastAsia="zh-CN"/>
        </w:rPr>
        <w:t>o simplify the multicast service configuration</w:t>
      </w:r>
      <w:r w:rsidR="00573CA7">
        <w:rPr>
          <w:bCs/>
          <w:color w:val="000000"/>
          <w:lang w:val="en-US" w:eastAsia="zh-CN"/>
        </w:rPr>
        <w:t xml:space="preserve">, that is the multicast service configuration is bundling with the CFR configuration. </w:t>
      </w:r>
      <w:r w:rsidR="00DD0968">
        <w:rPr>
          <w:bCs/>
          <w:color w:val="000000"/>
          <w:lang w:val="en-US" w:eastAsia="zh-CN"/>
        </w:rPr>
        <w:t>But there may also be the case that CFR equal</w:t>
      </w:r>
      <w:r w:rsidR="00B00A62">
        <w:rPr>
          <w:bCs/>
          <w:color w:val="000000"/>
          <w:lang w:val="en-US" w:eastAsia="zh-CN"/>
        </w:rPr>
        <w:t>s</w:t>
      </w:r>
      <w:r w:rsidR="00DD0968">
        <w:rPr>
          <w:bCs/>
          <w:color w:val="000000"/>
          <w:lang w:val="en-US" w:eastAsia="zh-CN"/>
        </w:rPr>
        <w:t xml:space="preserve"> to the unicast BWP, we think the </w:t>
      </w:r>
      <w:r w:rsidR="004D1565">
        <w:rPr>
          <w:bCs/>
          <w:color w:val="000000"/>
          <w:lang w:val="en-US" w:eastAsia="zh-CN"/>
        </w:rPr>
        <w:t>configuration</w:t>
      </w:r>
      <w:r w:rsidR="004D1565" w:rsidRPr="004D1565">
        <w:rPr>
          <w:bCs/>
          <w:color w:val="000000"/>
          <w:lang w:val="en-US" w:eastAsia="zh-CN"/>
        </w:rPr>
        <w:t xml:space="preserve"> of starting PRB and the length of PRBs</w:t>
      </w:r>
      <w:r w:rsidR="00DD0968">
        <w:rPr>
          <w:bCs/>
          <w:color w:val="000000"/>
          <w:lang w:val="en-US" w:eastAsia="zh-CN"/>
        </w:rPr>
        <w:t xml:space="preserve"> </w:t>
      </w:r>
      <w:r w:rsidR="004D1565">
        <w:rPr>
          <w:bCs/>
          <w:color w:val="000000"/>
          <w:lang w:val="en-US" w:eastAsia="zh-CN"/>
        </w:rPr>
        <w:t xml:space="preserve">can be absent to reduce redundant signalling. </w:t>
      </w:r>
      <w:r w:rsidR="007A173E">
        <w:rPr>
          <w:bCs/>
          <w:color w:val="000000"/>
          <w:lang w:val="en-US" w:eastAsia="zh-CN"/>
        </w:rPr>
        <w:t xml:space="preserve">That is if the </w:t>
      </w:r>
      <w:r w:rsidR="005232CE">
        <w:rPr>
          <w:bCs/>
          <w:color w:val="000000"/>
          <w:lang w:val="en-US" w:eastAsia="zh-CN"/>
        </w:rPr>
        <w:t xml:space="preserve">frequency domain resource configuration is absent, UE assumes the </w:t>
      </w:r>
      <w:r w:rsidR="00DA4E85">
        <w:rPr>
          <w:bCs/>
          <w:color w:val="000000"/>
          <w:lang w:val="en-US" w:eastAsia="zh-CN"/>
        </w:rPr>
        <w:t xml:space="preserve">bandwidth of </w:t>
      </w:r>
      <w:r w:rsidR="005232CE">
        <w:rPr>
          <w:bCs/>
          <w:color w:val="000000"/>
          <w:lang w:val="en-US" w:eastAsia="zh-CN"/>
        </w:rPr>
        <w:t>CFR equals to unicast BWP.</w:t>
      </w:r>
      <w:r w:rsidR="004D1565">
        <w:rPr>
          <w:bCs/>
          <w:color w:val="000000"/>
          <w:lang w:val="en-US" w:eastAsia="zh-CN"/>
        </w:rPr>
        <w:t xml:space="preserve"> </w:t>
      </w:r>
    </w:p>
    <w:p w14:paraId="1F43EC78" w14:textId="2F4CAD31" w:rsidR="0049435F" w:rsidRDefault="0049435F" w:rsidP="004514F2">
      <w:pPr>
        <w:jc w:val="both"/>
        <w:rPr>
          <w:b/>
          <w:color w:val="000000"/>
          <w:lang w:val="en-US" w:eastAsia="zh-CN"/>
        </w:rPr>
      </w:pPr>
      <w:r w:rsidRPr="0049435F">
        <w:rPr>
          <w:rFonts w:hint="eastAsia"/>
          <w:b/>
          <w:color w:val="000000"/>
          <w:lang w:val="en-US" w:eastAsia="zh-CN"/>
        </w:rPr>
        <w:t>P</w:t>
      </w:r>
      <w:r w:rsidRPr="0049435F">
        <w:rPr>
          <w:b/>
          <w:color w:val="000000"/>
          <w:lang w:val="en-US" w:eastAsia="zh-CN"/>
        </w:rPr>
        <w:t>roposal 3. Multicast cannot be supported in a dedicated unicast BWP when no CFR is configured for that BWP.</w:t>
      </w:r>
    </w:p>
    <w:p w14:paraId="2B9CEEC5" w14:textId="7FEFE184" w:rsidR="000A0954" w:rsidRPr="000A0954" w:rsidRDefault="000A0954" w:rsidP="004514F2">
      <w:pPr>
        <w:jc w:val="both"/>
        <w:rPr>
          <w:b/>
          <w:bCs/>
          <w:lang w:eastAsia="x-none"/>
        </w:rPr>
      </w:pPr>
      <w:r w:rsidRPr="004514F2">
        <w:rPr>
          <w:b/>
          <w:bCs/>
          <w:lang w:eastAsia="zh-CN"/>
        </w:rPr>
        <w:t xml:space="preserve">Proposal </w:t>
      </w:r>
      <w:r>
        <w:rPr>
          <w:b/>
          <w:bCs/>
          <w:lang w:eastAsia="zh-CN"/>
        </w:rPr>
        <w:t>4</w:t>
      </w:r>
      <w:r w:rsidRPr="004514F2">
        <w:rPr>
          <w:b/>
          <w:bCs/>
          <w:lang w:eastAsia="zh-CN"/>
        </w:rPr>
        <w:t xml:space="preserve">. </w:t>
      </w:r>
      <w:r>
        <w:rPr>
          <w:b/>
          <w:bCs/>
          <w:lang w:eastAsia="x-none"/>
        </w:rPr>
        <w:t>I</w:t>
      </w:r>
      <w:r w:rsidRPr="00715731">
        <w:rPr>
          <w:b/>
          <w:bCs/>
          <w:lang w:eastAsia="x-none"/>
        </w:rPr>
        <w:t>f the CFR is equal to the unicast BWP, the signalling of starting PRB and the length of PRBs is not needed</w:t>
      </w:r>
      <w:r w:rsidR="004440B6">
        <w:rPr>
          <w:b/>
          <w:bCs/>
          <w:lang w:eastAsia="x-none"/>
        </w:rPr>
        <w:t>, which UE assumes the bandwidth of CFR equals to the unicast BWP.</w:t>
      </w:r>
    </w:p>
    <w:p w14:paraId="58504B63" w14:textId="7EB14320" w:rsidR="004C0923" w:rsidRDefault="00594A63" w:rsidP="00430008">
      <w:pPr>
        <w:jc w:val="both"/>
        <w:rPr>
          <w:lang w:eastAsia="zh-CN"/>
        </w:rPr>
      </w:pPr>
      <w:r>
        <w:rPr>
          <w:lang w:eastAsia="zh-CN"/>
        </w:rPr>
        <w:t>In addition,</w:t>
      </w:r>
      <w:r w:rsidR="006520B7">
        <w:rPr>
          <w:lang w:eastAsia="zh-CN"/>
        </w:rPr>
        <w:t xml:space="preserve"> </w:t>
      </w:r>
      <w:r w:rsidR="00B84A56">
        <w:rPr>
          <w:lang w:eastAsia="zh-CN"/>
        </w:rPr>
        <w:t xml:space="preserve">if there is no dedicated </w:t>
      </w:r>
      <w:r w:rsidR="0047677D">
        <w:rPr>
          <w:lang w:eastAsia="zh-CN"/>
        </w:rPr>
        <w:t xml:space="preserve">PDSCH-config/PDCCH-config </w:t>
      </w:r>
      <w:r w:rsidR="00B84A56">
        <w:rPr>
          <w:lang w:eastAsia="zh-CN"/>
        </w:rPr>
        <w:t xml:space="preserve">configuration for MBS, the Rel-15/Rel-16 </w:t>
      </w:r>
      <w:r w:rsidR="00B84A56" w:rsidRPr="00430008">
        <w:rPr>
          <w:lang w:eastAsia="zh-CN"/>
        </w:rPr>
        <w:t>PDSCH-config/PDCCH-config</w:t>
      </w:r>
      <w:r w:rsidR="00B84A56">
        <w:rPr>
          <w:lang w:eastAsia="zh-CN"/>
        </w:rPr>
        <w:t xml:space="preserve"> </w:t>
      </w:r>
      <w:r w:rsidR="00B84A56" w:rsidRPr="00430008">
        <w:rPr>
          <w:lang w:eastAsia="zh-CN"/>
        </w:rPr>
        <w:t>for</w:t>
      </w:r>
      <w:r w:rsidR="00B84A56">
        <w:rPr>
          <w:lang w:eastAsia="zh-CN"/>
        </w:rPr>
        <w:t xml:space="preserve"> unicast can be re-used. For </w:t>
      </w:r>
      <w:r w:rsidR="008D7CF3">
        <w:rPr>
          <w:lang w:eastAsia="zh-CN"/>
        </w:rPr>
        <w:t>example,</w:t>
      </w:r>
      <w:r w:rsidR="00B84A56">
        <w:rPr>
          <w:lang w:eastAsia="zh-CN"/>
        </w:rPr>
        <w:t xml:space="preserve"> the case that TDRA table, DMRS configuration, etc, are all not the same for group-common PDSCH and unicast PDSCH</w:t>
      </w:r>
      <w:r w:rsidR="004F3AF6">
        <w:rPr>
          <w:lang w:eastAsia="zh-CN"/>
        </w:rPr>
        <w:t xml:space="preserve"> or the CORESET(s) for unicast and MBS are </w:t>
      </w:r>
      <w:r w:rsidR="00E91D49">
        <w:rPr>
          <w:lang w:eastAsia="zh-CN"/>
        </w:rPr>
        <w:t>the same</w:t>
      </w:r>
      <w:r w:rsidR="004F3AF6">
        <w:rPr>
          <w:lang w:eastAsia="zh-CN"/>
        </w:rPr>
        <w:t xml:space="preserve">, </w:t>
      </w:r>
      <w:r w:rsidR="00E91D49">
        <w:rPr>
          <w:lang w:eastAsia="zh-CN"/>
        </w:rPr>
        <w:t xml:space="preserve">it </w:t>
      </w:r>
      <w:r w:rsidR="004F3AF6">
        <w:rPr>
          <w:lang w:eastAsia="zh-CN"/>
        </w:rPr>
        <w:t xml:space="preserve">is </w:t>
      </w:r>
      <w:r w:rsidR="00E91D49">
        <w:rPr>
          <w:lang w:eastAsia="zh-CN"/>
        </w:rPr>
        <w:t>unnecessary</w:t>
      </w:r>
      <w:r w:rsidR="004F3AF6">
        <w:rPr>
          <w:lang w:eastAsia="zh-CN"/>
        </w:rPr>
        <w:t xml:space="preserve"> to repeat the same configuration signalling. </w:t>
      </w:r>
      <w:r w:rsidR="00AA1A48">
        <w:rPr>
          <w:lang w:eastAsia="zh-CN"/>
        </w:rPr>
        <w:t>But for SPS-config</w:t>
      </w:r>
      <w:r w:rsidR="00B73E4A">
        <w:rPr>
          <w:lang w:eastAsia="zh-CN"/>
        </w:rPr>
        <w:t xml:space="preserve"> for MBS</w:t>
      </w:r>
      <w:r w:rsidR="00AA1A48">
        <w:rPr>
          <w:lang w:eastAsia="zh-CN"/>
        </w:rPr>
        <w:t xml:space="preserve">, considering the SPS </w:t>
      </w:r>
      <w:r w:rsidR="00AA1A48">
        <w:rPr>
          <w:lang w:eastAsia="zh-CN"/>
        </w:rPr>
        <w:lastRenderedPageBreak/>
        <w:t xml:space="preserve">activation/deactivation </w:t>
      </w:r>
      <w:r w:rsidR="00E91D49">
        <w:rPr>
          <w:lang w:eastAsia="zh-CN"/>
        </w:rPr>
        <w:t>signalling</w:t>
      </w:r>
      <w:r w:rsidR="00AA1A48">
        <w:rPr>
          <w:lang w:eastAsia="zh-CN"/>
        </w:rPr>
        <w:t xml:space="preserve"> </w:t>
      </w:r>
      <w:r w:rsidR="008A2A51">
        <w:rPr>
          <w:lang w:eastAsia="zh-CN"/>
        </w:rPr>
        <w:t xml:space="preserve">are </w:t>
      </w:r>
      <w:r w:rsidR="00AA1A48">
        <w:rPr>
          <w:lang w:eastAsia="zh-CN"/>
        </w:rPr>
        <w:t xml:space="preserve">different from unicast SPS and the PDSCH scrambling is also different, </w:t>
      </w:r>
      <w:r w:rsidR="00536FFC">
        <w:rPr>
          <w:lang w:eastAsia="zh-CN"/>
        </w:rPr>
        <w:t>the Rel-15/Rel-16 unicast SPS-config may not be re-used</w:t>
      </w:r>
      <w:r w:rsidR="008F55DA">
        <w:rPr>
          <w:lang w:eastAsia="zh-CN"/>
        </w:rPr>
        <w:t>.</w:t>
      </w:r>
    </w:p>
    <w:p w14:paraId="1C932C26" w14:textId="33B723B4" w:rsidR="004C0923" w:rsidRDefault="004C0923">
      <w:pPr>
        <w:jc w:val="both"/>
        <w:rPr>
          <w:b/>
          <w:bCs/>
          <w:lang w:val="en-US" w:eastAsia="x-none"/>
        </w:rPr>
      </w:pPr>
      <w:r w:rsidRPr="004514F2">
        <w:rPr>
          <w:b/>
          <w:bCs/>
          <w:lang w:eastAsia="zh-CN"/>
        </w:rPr>
        <w:t xml:space="preserve">Proposal </w:t>
      </w:r>
      <w:r w:rsidR="00216160">
        <w:rPr>
          <w:b/>
          <w:bCs/>
          <w:lang w:eastAsia="zh-CN"/>
        </w:rPr>
        <w:t>5</w:t>
      </w:r>
      <w:r w:rsidRPr="004514F2">
        <w:rPr>
          <w:b/>
          <w:bCs/>
          <w:lang w:eastAsia="zh-CN"/>
        </w:rPr>
        <w:t>.</w:t>
      </w:r>
      <w:r w:rsidR="00F2773C" w:rsidRPr="004514F2">
        <w:rPr>
          <w:b/>
          <w:bCs/>
          <w:lang w:eastAsia="zh-CN"/>
        </w:rPr>
        <w:t xml:space="preserve"> If the PDSCH-config/PDCCH-config for MBS is not configured, the </w:t>
      </w:r>
      <w:r w:rsidR="00F2773C" w:rsidRPr="004514F2">
        <w:rPr>
          <w:b/>
          <w:bCs/>
          <w:lang w:val="en-US" w:eastAsia="x-none"/>
        </w:rPr>
        <w:t>PDSCH-Config</w:t>
      </w:r>
      <w:r w:rsidR="00F2773C" w:rsidRPr="004514F2">
        <w:rPr>
          <w:b/>
          <w:bCs/>
          <w:lang w:eastAsia="zh-CN"/>
        </w:rPr>
        <w:t>/PDCCH-config</w:t>
      </w:r>
      <w:r w:rsidR="00F2773C" w:rsidRPr="004514F2">
        <w:rPr>
          <w:b/>
          <w:bCs/>
          <w:lang w:val="en-US" w:eastAsia="x-none"/>
        </w:rPr>
        <w:t xml:space="preserve"> of the dedicated </w:t>
      </w:r>
      <w:r w:rsidR="00F2773C" w:rsidRPr="004514F2">
        <w:rPr>
          <w:b/>
          <w:bCs/>
          <w:lang w:eastAsia="x-none"/>
        </w:rPr>
        <w:t xml:space="preserve">unicast </w:t>
      </w:r>
      <w:r w:rsidR="00F2773C" w:rsidRPr="004514F2">
        <w:rPr>
          <w:b/>
          <w:bCs/>
          <w:lang w:val="en-US" w:eastAsia="x-none"/>
        </w:rPr>
        <w:t>BWP can be re</w:t>
      </w:r>
      <w:r w:rsidR="00EF0898" w:rsidRPr="004514F2">
        <w:rPr>
          <w:b/>
          <w:bCs/>
          <w:lang w:val="en-US" w:eastAsia="x-none"/>
        </w:rPr>
        <w:t>-</w:t>
      </w:r>
      <w:r w:rsidR="00F2773C" w:rsidRPr="004514F2">
        <w:rPr>
          <w:b/>
          <w:bCs/>
          <w:lang w:val="en-US" w:eastAsia="x-none"/>
        </w:rPr>
        <w:t>used for group-</w:t>
      </w:r>
      <w:r w:rsidR="0073516D" w:rsidRPr="004514F2">
        <w:rPr>
          <w:b/>
          <w:bCs/>
          <w:lang w:val="en-US" w:eastAsia="x-none"/>
        </w:rPr>
        <w:t>common</w:t>
      </w:r>
      <w:r w:rsidR="00F2773C" w:rsidRPr="004514F2">
        <w:rPr>
          <w:b/>
          <w:bCs/>
          <w:lang w:val="en-US" w:eastAsia="x-none"/>
        </w:rPr>
        <w:t xml:space="preserve"> PDCCH/PDSCH.</w:t>
      </w:r>
    </w:p>
    <w:p w14:paraId="718E1157" w14:textId="536C13E3" w:rsidR="00ED2EC0" w:rsidRPr="002E3A18" w:rsidRDefault="00F94624" w:rsidP="0082681C">
      <w:pPr>
        <w:pStyle w:val="2"/>
        <w:rPr>
          <w:rFonts w:ascii="Times New Roman" w:hAnsi="Times New Roman"/>
          <w:lang w:eastAsia="zh-CN"/>
        </w:rPr>
      </w:pPr>
      <w:r w:rsidRPr="002E3A18">
        <w:rPr>
          <w:rFonts w:ascii="Times New Roman" w:hAnsi="Times New Roman"/>
          <w:lang w:eastAsia="zh-CN"/>
        </w:rPr>
        <w:t>2.</w:t>
      </w:r>
      <w:r w:rsidR="0082681C">
        <w:rPr>
          <w:rFonts w:ascii="Times New Roman" w:hAnsi="Times New Roman"/>
          <w:lang w:eastAsia="zh-CN"/>
        </w:rPr>
        <w:t>2</w:t>
      </w:r>
      <w:r w:rsidRPr="002E3A18">
        <w:rPr>
          <w:rFonts w:ascii="Times New Roman" w:hAnsi="Times New Roman"/>
          <w:lang w:eastAsia="zh-CN"/>
        </w:rPr>
        <w:t xml:space="preserve"> </w:t>
      </w:r>
      <w:r w:rsidR="00E817B5">
        <w:rPr>
          <w:rFonts w:ascii="Times New Roman" w:hAnsi="Times New Roman"/>
          <w:lang w:eastAsia="zh-CN"/>
        </w:rPr>
        <w:t>PDCCH</w:t>
      </w:r>
    </w:p>
    <w:p w14:paraId="588EC401" w14:textId="69023009" w:rsidR="00347C62" w:rsidRPr="00762561" w:rsidRDefault="00762561" w:rsidP="00762561">
      <w:pPr>
        <w:pStyle w:val="30"/>
        <w:rPr>
          <w:lang w:eastAsia="zh-CN"/>
        </w:rPr>
      </w:pPr>
      <w:r>
        <w:rPr>
          <w:lang w:eastAsia="zh-CN"/>
        </w:rPr>
        <w:t xml:space="preserve">2.2.1 </w:t>
      </w:r>
      <w:r w:rsidR="007232E9" w:rsidRPr="00762561">
        <w:rPr>
          <w:lang w:eastAsia="zh-CN"/>
        </w:rPr>
        <w:t>Search space</w:t>
      </w:r>
    </w:p>
    <w:tbl>
      <w:tblPr>
        <w:tblStyle w:val="af7"/>
        <w:tblW w:w="0" w:type="auto"/>
        <w:tblLook w:val="04A0" w:firstRow="1" w:lastRow="0" w:firstColumn="1" w:lastColumn="0" w:noHBand="0" w:noVBand="1"/>
      </w:tblPr>
      <w:tblGrid>
        <w:gridCol w:w="9629"/>
      </w:tblGrid>
      <w:tr w:rsidR="00C43251" w14:paraId="0AC7BDF4" w14:textId="77777777" w:rsidTr="00C43251">
        <w:tc>
          <w:tcPr>
            <w:tcW w:w="9629" w:type="dxa"/>
          </w:tcPr>
          <w:p w14:paraId="235D780F" w14:textId="77777777" w:rsidR="000B303E" w:rsidRDefault="000B303E" w:rsidP="000B303E">
            <w:pPr>
              <w:rPr>
                <w:lang w:eastAsia="x-none"/>
              </w:rPr>
            </w:pPr>
            <w:r w:rsidRPr="00E6424C">
              <w:rPr>
                <w:highlight w:val="green"/>
                <w:lang w:eastAsia="x-none"/>
              </w:rPr>
              <w:t>Agreement:</w:t>
            </w:r>
          </w:p>
          <w:p w14:paraId="53D39603" w14:textId="77777777" w:rsidR="000B303E" w:rsidRPr="00C94674" w:rsidRDefault="000B303E" w:rsidP="000B303E">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772EE4A0" w14:textId="77777777" w:rsidR="000B303E" w:rsidRPr="00C94674" w:rsidRDefault="000B303E" w:rsidP="000B303E">
            <w:pPr>
              <w:pStyle w:val="aff"/>
              <w:widowControl w:val="0"/>
              <w:numPr>
                <w:ilvl w:val="0"/>
                <w:numId w:val="24"/>
              </w:numPr>
              <w:spacing w:before="0"/>
              <w:ind w:leftChars="0"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5D05D1C6" w14:textId="77777777" w:rsidR="000B303E" w:rsidRDefault="000B303E" w:rsidP="000B303E">
            <w:pPr>
              <w:pStyle w:val="aff"/>
              <w:widowControl w:val="0"/>
              <w:numPr>
                <w:ilvl w:val="1"/>
                <w:numId w:val="24"/>
              </w:numPr>
              <w:spacing w:before="0"/>
              <w:ind w:leftChars="0"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4CE510F1" w14:textId="7527110C" w:rsidR="00C43251" w:rsidRPr="000B303E" w:rsidRDefault="000B303E" w:rsidP="000B303E">
            <w:pPr>
              <w:pStyle w:val="aff"/>
              <w:widowControl w:val="0"/>
              <w:numPr>
                <w:ilvl w:val="0"/>
                <w:numId w:val="24"/>
              </w:numPr>
              <w:spacing w:before="0"/>
              <w:ind w:leftChars="0" w:left="360"/>
              <w:jc w:val="both"/>
              <w:rPr>
                <w:lang w:eastAsia="zh-CN"/>
              </w:rPr>
            </w:pPr>
            <w:r>
              <w:rPr>
                <w:lang w:eastAsia="zh-CN"/>
              </w:rPr>
              <w:t>FFS: Whether the Type-x CSS is a Type-3 CSS</w:t>
            </w:r>
          </w:p>
        </w:tc>
      </w:tr>
    </w:tbl>
    <w:p w14:paraId="272D31C0" w14:textId="48DAC80D" w:rsidR="004F3FA4" w:rsidRDefault="004F3FA4" w:rsidP="006A7B6B">
      <w:pPr>
        <w:jc w:val="both"/>
        <w:rPr>
          <w:rFonts w:eastAsiaTheme="minorEastAsia"/>
          <w:lang w:eastAsia="zh-CN"/>
        </w:rPr>
      </w:pPr>
      <w:r>
        <w:rPr>
          <w:rFonts w:eastAsiaTheme="minorEastAsia"/>
          <w:lang w:eastAsia="zh-CN"/>
        </w:rPr>
        <w:t>In RAN1#105-e meeting,</w:t>
      </w:r>
      <w:r w:rsidR="00F36153">
        <w:rPr>
          <w:rFonts w:eastAsiaTheme="minorEastAsia"/>
          <w:lang w:eastAsia="zh-CN"/>
        </w:rPr>
        <w:t xml:space="preserve"> a Type-x CSS is supported, before discussing whether the Type-x CSS is a Type-3 CSS</w:t>
      </w:r>
      <w:r w:rsidR="00355C5F">
        <w:rPr>
          <w:rFonts w:eastAsiaTheme="minorEastAsia"/>
          <w:lang w:eastAsia="zh-CN"/>
        </w:rPr>
        <w:t xml:space="preserve"> or not</w:t>
      </w:r>
      <w:r w:rsidR="00F36153">
        <w:rPr>
          <w:rFonts w:eastAsiaTheme="minorEastAsia"/>
          <w:lang w:eastAsia="zh-CN"/>
        </w:rPr>
        <w:t>, we first discuss the monitoring behaviour of it.</w:t>
      </w:r>
    </w:p>
    <w:p w14:paraId="72CB183F" w14:textId="62A46DA3" w:rsidR="00FD270B" w:rsidRDefault="00694561" w:rsidP="00694561">
      <w:pPr>
        <w:jc w:val="both"/>
        <w:rPr>
          <w:lang w:eastAsia="zh-CN"/>
        </w:rPr>
      </w:pPr>
      <w:r w:rsidRPr="00C14FC4">
        <w:rPr>
          <w:lang w:eastAsia="zh-CN"/>
        </w:rPr>
        <w:t xml:space="preserve">In NR, the configuration of carries is flexible, e.g., Pcell for one UE can be Scell for another UE. Let’s consider two NR carriers, carrier #1 (e.g., 2.6GHz) and carrier#2 (e.g., 4.9GHz). For UE#1, carrier #1 is PCell and carrier #2 is SCell, while for UE#2, carrier#2 is PCell and carrier#1 is SCell. </w:t>
      </w:r>
      <w:r w:rsidR="00D10215">
        <w:rPr>
          <w:lang w:eastAsia="zh-CN"/>
        </w:rPr>
        <w:t>To guarantee the multicast service can be received by both UE</w:t>
      </w:r>
      <w:r w:rsidR="00CB7876">
        <w:rPr>
          <w:lang w:eastAsia="zh-CN"/>
        </w:rPr>
        <w:t>#</w:t>
      </w:r>
      <w:r w:rsidR="00D10215">
        <w:rPr>
          <w:lang w:eastAsia="zh-CN"/>
        </w:rPr>
        <w:t>1 and UE</w:t>
      </w:r>
      <w:r w:rsidR="00CB7876">
        <w:rPr>
          <w:lang w:eastAsia="zh-CN"/>
        </w:rPr>
        <w:t>#</w:t>
      </w:r>
      <w:r w:rsidR="00D10215">
        <w:rPr>
          <w:lang w:eastAsia="zh-CN"/>
        </w:rPr>
        <w:t>2, the Type-x CSS should can be monitored both on PCell/PSCell and SCell.</w:t>
      </w:r>
      <w:r w:rsidR="00714F09">
        <w:rPr>
          <w:lang w:eastAsia="zh-CN"/>
        </w:rPr>
        <w:t xml:space="preserve"> </w:t>
      </w:r>
      <w:r w:rsidR="00FD270B">
        <w:rPr>
          <w:lang w:eastAsia="zh-CN"/>
        </w:rPr>
        <w:t xml:space="preserve">In current Type-3 CSS, </w:t>
      </w:r>
      <w:r w:rsidR="00FD270B">
        <w:t xml:space="preserve">C-RNTI, </w:t>
      </w:r>
      <w:r w:rsidR="00FD270B">
        <w:rPr>
          <w:lang w:val="en-US"/>
        </w:rPr>
        <w:t xml:space="preserve">MCS-C-RNTI, </w:t>
      </w:r>
      <w:r w:rsidR="00FD270B">
        <w:t>CS</w:t>
      </w:r>
      <w:r w:rsidR="00FD270B" w:rsidRPr="00B916EC">
        <w:t>-RNTI(s)</w:t>
      </w:r>
      <w:r w:rsidR="00FD270B">
        <w:t xml:space="preserve"> can only be monitored on </w:t>
      </w:r>
      <w:r w:rsidR="00D146E6">
        <w:rPr>
          <w:lang w:eastAsia="zh-CN"/>
        </w:rPr>
        <w:t>PCell/PSCell</w:t>
      </w:r>
      <w:r w:rsidR="0082625F">
        <w:rPr>
          <w:lang w:eastAsia="zh-CN"/>
        </w:rPr>
        <w:t xml:space="preserve">, considering the DCI formats for PTM </w:t>
      </w:r>
      <w:r w:rsidR="00871CEC">
        <w:rPr>
          <w:lang w:eastAsia="zh-CN"/>
        </w:rPr>
        <w:t xml:space="preserve">scheme 1 are </w:t>
      </w:r>
      <w:r w:rsidR="0082625F">
        <w:rPr>
          <w:lang w:eastAsia="zh-CN"/>
        </w:rPr>
        <w:t xml:space="preserve">still scheduling DCI formats, it is not suitable to reuse Type-3 CSS as the Type-x CSS. </w:t>
      </w:r>
      <w:r w:rsidR="00C5177B">
        <w:rPr>
          <w:lang w:eastAsia="zh-CN"/>
        </w:rPr>
        <w:t>Therefore, we think Type-x CSS is not a Type-3 CSS.</w:t>
      </w:r>
    </w:p>
    <w:p w14:paraId="1759AD30" w14:textId="71A63AB7" w:rsidR="00DA3570" w:rsidRPr="00636D8C" w:rsidRDefault="009A311A" w:rsidP="00694561">
      <w:pPr>
        <w:jc w:val="both"/>
        <w:rPr>
          <w:b/>
          <w:bCs/>
          <w:lang w:eastAsia="zh-CN"/>
        </w:rPr>
      </w:pPr>
      <w:r w:rsidRPr="00636D8C">
        <w:rPr>
          <w:rFonts w:hint="eastAsia"/>
          <w:b/>
          <w:bCs/>
          <w:lang w:eastAsia="zh-CN"/>
        </w:rPr>
        <w:t>P</w:t>
      </w:r>
      <w:r w:rsidRPr="00636D8C">
        <w:rPr>
          <w:b/>
          <w:bCs/>
          <w:lang w:eastAsia="zh-CN"/>
        </w:rPr>
        <w:t xml:space="preserve">roposal </w:t>
      </w:r>
      <w:r w:rsidR="00DB686D" w:rsidRPr="00636D8C">
        <w:rPr>
          <w:b/>
          <w:bCs/>
          <w:lang w:eastAsia="zh-CN"/>
        </w:rPr>
        <w:t>6</w:t>
      </w:r>
      <w:r w:rsidRPr="00636D8C">
        <w:rPr>
          <w:b/>
          <w:bCs/>
          <w:lang w:eastAsia="zh-CN"/>
        </w:rPr>
        <w:t>.</w:t>
      </w:r>
      <w:r w:rsidR="00CB735D" w:rsidRPr="00636D8C">
        <w:rPr>
          <w:b/>
          <w:bCs/>
          <w:lang w:eastAsia="zh-CN"/>
        </w:rPr>
        <w:t xml:space="preserve"> The Type-x CSS </w:t>
      </w:r>
      <w:r w:rsidR="00DA3570" w:rsidRPr="00636D8C">
        <w:rPr>
          <w:b/>
          <w:bCs/>
          <w:lang w:eastAsia="zh-CN"/>
        </w:rPr>
        <w:t>of group-common PDCCH of PTM scheme 1 for multicast can both be monitored on PCell/PSCell and SCell.</w:t>
      </w:r>
    </w:p>
    <w:p w14:paraId="34C2288B" w14:textId="1C543641" w:rsidR="00D82D2C" w:rsidRPr="00636D8C" w:rsidRDefault="00DA3570" w:rsidP="0078603D">
      <w:pPr>
        <w:pStyle w:val="aff"/>
        <w:numPr>
          <w:ilvl w:val="0"/>
          <w:numId w:val="44"/>
        </w:numPr>
        <w:ind w:leftChars="0"/>
        <w:jc w:val="both"/>
        <w:rPr>
          <w:b/>
          <w:bCs/>
          <w:lang w:eastAsia="zh-CN"/>
        </w:rPr>
      </w:pPr>
      <w:r w:rsidRPr="00636D8C">
        <w:rPr>
          <w:rFonts w:eastAsiaTheme="minorEastAsia"/>
          <w:b/>
          <w:bCs/>
          <w:lang w:eastAsia="zh-CN"/>
        </w:rPr>
        <w:t>The Type-x CSS is not a Type-3 CSS.</w:t>
      </w:r>
    </w:p>
    <w:p w14:paraId="728D7E89" w14:textId="257112E5" w:rsidR="004C01B5" w:rsidRDefault="009921A6" w:rsidP="009921A6">
      <w:pPr>
        <w:pStyle w:val="30"/>
        <w:rPr>
          <w:lang w:eastAsia="zh-CN"/>
        </w:rPr>
      </w:pPr>
      <w:r>
        <w:rPr>
          <w:lang w:eastAsia="zh-CN"/>
        </w:rPr>
        <w:t xml:space="preserve">2.2.2 </w:t>
      </w:r>
      <w:r w:rsidR="00D17746" w:rsidRPr="009921A6">
        <w:rPr>
          <w:lang w:eastAsia="zh-CN"/>
        </w:rPr>
        <w:t>CORESET</w:t>
      </w:r>
    </w:p>
    <w:p w14:paraId="7DEE9782" w14:textId="5B2E4EE2" w:rsidR="001800C8" w:rsidRPr="001800C8" w:rsidRDefault="001800C8" w:rsidP="001800C8">
      <w:pPr>
        <w:rPr>
          <w:lang w:eastAsia="zh-CN"/>
        </w:rPr>
      </w:pPr>
      <w:r>
        <w:rPr>
          <w:lang w:eastAsia="zh-CN"/>
        </w:rPr>
        <w:t>In Rel-17</w:t>
      </w:r>
      <w:r w:rsidR="00CB1B86">
        <w:rPr>
          <w:lang w:eastAsia="zh-CN"/>
        </w:rPr>
        <w:t xml:space="preserve"> MBS</w:t>
      </w:r>
      <w:r>
        <w:rPr>
          <w:lang w:eastAsia="zh-CN"/>
        </w:rPr>
        <w:t xml:space="preserve">, CORESET can be configured within dedicated unicast BWP or CFR, </w:t>
      </w:r>
      <w:r w:rsidR="00667B8D">
        <w:rPr>
          <w:lang w:eastAsia="zh-CN"/>
        </w:rPr>
        <w:t>whether theses CORSETs can be used for unicast and/or multicast should be clarified and we had the following four options in RAN1#104b-e meeting.</w:t>
      </w:r>
    </w:p>
    <w:tbl>
      <w:tblPr>
        <w:tblStyle w:val="af7"/>
        <w:tblW w:w="0" w:type="auto"/>
        <w:tblLook w:val="04A0" w:firstRow="1" w:lastRow="0" w:firstColumn="1" w:lastColumn="0" w:noHBand="0" w:noVBand="1"/>
      </w:tblPr>
      <w:tblGrid>
        <w:gridCol w:w="9629"/>
      </w:tblGrid>
      <w:tr w:rsidR="00C43251" w14:paraId="5B0A9079" w14:textId="77777777" w:rsidTr="00C43251">
        <w:tc>
          <w:tcPr>
            <w:tcW w:w="9629" w:type="dxa"/>
          </w:tcPr>
          <w:p w14:paraId="3F554A13" w14:textId="77777777" w:rsidR="00C43251" w:rsidRDefault="00C43251" w:rsidP="00C43251">
            <w:pPr>
              <w:rPr>
                <w:lang w:eastAsia="x-none"/>
              </w:rPr>
            </w:pPr>
            <w:r w:rsidRPr="00230D73">
              <w:rPr>
                <w:highlight w:val="green"/>
                <w:lang w:eastAsia="x-none"/>
              </w:rPr>
              <w:t>Agreement:</w:t>
            </w:r>
          </w:p>
          <w:p w14:paraId="460785C1" w14:textId="77777777" w:rsidR="00C43251" w:rsidRDefault="00C43251" w:rsidP="00C43251">
            <w:pPr>
              <w:spacing w:after="120"/>
              <w:jc w:val="both"/>
              <w:rPr>
                <w:rFonts w:ascii="Gulim" w:eastAsia="Gulim" w:hAnsi="Gulim"/>
                <w:lang w:val="en-US"/>
              </w:rPr>
            </w:pPr>
            <w:r>
              <w:t>If a CFR is configured for multicast in RRC-CONNECTED state and confined within a dedicated unicast BWP, further study the following options.</w:t>
            </w:r>
          </w:p>
          <w:p w14:paraId="29A32890" w14:textId="77777777" w:rsidR="00C43251" w:rsidRPr="00230D73" w:rsidRDefault="00C43251" w:rsidP="00C43251">
            <w:pPr>
              <w:numPr>
                <w:ilvl w:val="0"/>
                <w:numId w:val="35"/>
              </w:numPr>
              <w:spacing w:before="0" w:after="0"/>
              <w:rPr>
                <w:lang w:val="en-US" w:eastAsia="x-none"/>
              </w:rPr>
            </w:pPr>
            <w:r w:rsidRPr="00230D73">
              <w:rPr>
                <w:lang w:val="en-US" w:eastAsia="x-none"/>
              </w:rPr>
              <w:t xml:space="preserve">Option 1: the CORESET configured in PDCCH-config for unicast in the dedicated unicast BWP can be used for multicast transmission if the CORESET </w:t>
            </w:r>
            <w:bookmarkStart w:id="7" w:name="_Hlk70085585"/>
            <w:r w:rsidRPr="00230D73">
              <w:rPr>
                <w:lang w:val="en-US" w:eastAsia="x-none"/>
              </w:rPr>
              <w:t>is fully contained in the CFR in frequency domain</w:t>
            </w:r>
            <w:bookmarkEnd w:id="7"/>
            <w:r w:rsidRPr="00230D73">
              <w:rPr>
                <w:lang w:val="en-US" w:eastAsia="x-none"/>
              </w:rPr>
              <w:t>, and the CORESET configured in PDCCH-config for MBS in the CFR can be used for unicast transmission.</w:t>
            </w:r>
          </w:p>
          <w:p w14:paraId="7357E1EB" w14:textId="219DA808" w:rsidR="00C43251" w:rsidRPr="00230D73" w:rsidRDefault="00C43251" w:rsidP="00C43251">
            <w:pPr>
              <w:numPr>
                <w:ilvl w:val="0"/>
                <w:numId w:val="35"/>
              </w:numPr>
              <w:spacing w:before="0" w:after="0"/>
              <w:rPr>
                <w:lang w:val="en-US" w:eastAsia="x-none"/>
              </w:rPr>
            </w:pPr>
            <w:r w:rsidRPr="00230D73">
              <w:rPr>
                <w:lang w:val="en-US"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D82EAC3" w14:textId="6A8060D5" w:rsidR="00C43251" w:rsidRPr="00230D73" w:rsidRDefault="00C43251" w:rsidP="00C43251">
            <w:pPr>
              <w:numPr>
                <w:ilvl w:val="0"/>
                <w:numId w:val="35"/>
              </w:numPr>
              <w:spacing w:before="0" w:after="0"/>
              <w:rPr>
                <w:lang w:val="en-US" w:eastAsia="x-none"/>
              </w:rPr>
            </w:pPr>
            <w:r w:rsidRPr="00230D73">
              <w:rPr>
                <w:lang w:val="en-US"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EF29353" w14:textId="72E0B3D0" w:rsidR="00C43251" w:rsidRPr="00C43251" w:rsidRDefault="00C43251" w:rsidP="00C43251">
            <w:pPr>
              <w:numPr>
                <w:ilvl w:val="0"/>
                <w:numId w:val="35"/>
              </w:numPr>
              <w:spacing w:before="0" w:after="0"/>
              <w:rPr>
                <w:lang w:val="en-US" w:eastAsia="x-none"/>
              </w:rPr>
            </w:pPr>
            <w:r w:rsidRPr="00230D73">
              <w:rPr>
                <w:lang w:val="en-US"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7B53013D" w14:textId="15A75ECE" w:rsidR="0052193F" w:rsidRDefault="001528EF" w:rsidP="001528EF">
      <w:pPr>
        <w:jc w:val="both"/>
        <w:rPr>
          <w:lang w:val="en-US" w:eastAsia="x-none"/>
        </w:rPr>
      </w:pPr>
      <w:r>
        <w:rPr>
          <w:rFonts w:eastAsiaTheme="minorEastAsia"/>
          <w:lang w:eastAsia="zh-CN"/>
        </w:rPr>
        <w:t xml:space="preserve">As the discussion </w:t>
      </w:r>
      <w:r w:rsidR="0052193F">
        <w:rPr>
          <w:rFonts w:eastAsiaTheme="minorEastAsia"/>
          <w:lang w:eastAsia="zh-CN"/>
        </w:rPr>
        <w:t>in section 2.1</w:t>
      </w:r>
      <w:r>
        <w:rPr>
          <w:rFonts w:eastAsiaTheme="minorEastAsia"/>
          <w:lang w:eastAsia="zh-CN"/>
        </w:rPr>
        <w:t xml:space="preserve">, </w:t>
      </w:r>
      <w:r w:rsidR="0052193F">
        <w:rPr>
          <w:rFonts w:eastAsiaTheme="minorEastAsia"/>
          <w:lang w:eastAsia="zh-CN"/>
        </w:rPr>
        <w:t xml:space="preserve">if PDCCH-config dedicated for MBS is not configured, UE can re-use the PDCCH-config for unicast which the CORESET is </w:t>
      </w:r>
      <w:r w:rsidR="0052193F" w:rsidRPr="00230D73">
        <w:rPr>
          <w:lang w:val="en-US" w:eastAsia="x-none"/>
        </w:rPr>
        <w:t>fully contained in the CFR in frequency domain</w:t>
      </w:r>
      <w:r w:rsidR="0056384C">
        <w:rPr>
          <w:lang w:val="en-US" w:eastAsia="x-none"/>
        </w:rPr>
        <w:t xml:space="preserve">. Additionally, </w:t>
      </w:r>
      <w:r w:rsidR="00692201">
        <w:rPr>
          <w:lang w:val="en-US" w:eastAsia="x-none"/>
        </w:rPr>
        <w:t>as the CORESET</w:t>
      </w:r>
      <w:r w:rsidR="00692201" w:rsidRPr="00692201">
        <w:rPr>
          <w:lang w:val="en-US" w:eastAsia="x-none"/>
        </w:rPr>
        <w:t xml:space="preserve"> </w:t>
      </w:r>
      <w:r w:rsidR="00692201" w:rsidRPr="00230D73">
        <w:rPr>
          <w:lang w:val="en-US" w:eastAsia="x-none"/>
        </w:rPr>
        <w:t>configured in PDCCH-config</w:t>
      </w:r>
      <w:r w:rsidR="00692201">
        <w:rPr>
          <w:lang w:val="en-US" w:eastAsia="x-none"/>
        </w:rPr>
        <w:t xml:space="preserve"> for MBS</w:t>
      </w:r>
      <w:r w:rsidR="008642A6">
        <w:rPr>
          <w:lang w:val="en-US" w:eastAsia="x-none"/>
        </w:rPr>
        <w:t xml:space="preserve"> </w:t>
      </w:r>
      <w:r w:rsidR="00646F22">
        <w:rPr>
          <w:lang w:val="en-US" w:eastAsia="x-none"/>
        </w:rPr>
        <w:t xml:space="preserve">must be confined within unicast BWP, gNB can also use these CORESET(s) to schedule unicast PDSCH to reduce PDCCH blocking probability and </w:t>
      </w:r>
      <w:r w:rsidR="009F5C66">
        <w:rPr>
          <w:lang w:val="en-US" w:eastAsia="x-none"/>
        </w:rPr>
        <w:t xml:space="preserve">achieve more scheduling flexibility. </w:t>
      </w:r>
      <w:r w:rsidR="009F5C66">
        <w:rPr>
          <w:lang w:val="en-US" w:eastAsia="x-none"/>
        </w:rPr>
        <w:lastRenderedPageBreak/>
        <w:t xml:space="preserve">Considering these two aspects, we think Option 1 can be supported, which the CORESET(s) confined within the CFR can be used for multicast and unicast transmission regardless they are configured in </w:t>
      </w:r>
      <w:r w:rsidR="009F5C66" w:rsidRPr="00230D73">
        <w:rPr>
          <w:lang w:val="en-US" w:eastAsia="x-none"/>
        </w:rPr>
        <w:t>PDCCH-config for unicast</w:t>
      </w:r>
      <w:r w:rsidR="009F5C66">
        <w:rPr>
          <w:lang w:val="en-US" w:eastAsia="x-none"/>
        </w:rPr>
        <w:t xml:space="preserve"> or </w:t>
      </w:r>
      <w:r w:rsidR="009F5C66" w:rsidRPr="00230D73">
        <w:rPr>
          <w:lang w:val="en-US" w:eastAsia="x-none"/>
        </w:rPr>
        <w:t xml:space="preserve">PDCCH-config for </w:t>
      </w:r>
      <w:r w:rsidR="009F5C66">
        <w:rPr>
          <w:lang w:val="en-US" w:eastAsia="x-none"/>
        </w:rPr>
        <w:t>MBS.</w:t>
      </w:r>
    </w:p>
    <w:p w14:paraId="072476B8" w14:textId="4B89C9B9" w:rsidR="00AC6AF5" w:rsidRDefault="00AC6AF5" w:rsidP="001528EF">
      <w:pPr>
        <w:jc w:val="both"/>
        <w:rPr>
          <w:lang w:val="en-US" w:eastAsia="zh-CN"/>
        </w:rPr>
      </w:pPr>
      <w:r>
        <w:rPr>
          <w:rFonts w:hint="eastAsia"/>
          <w:lang w:val="en-US" w:eastAsia="zh-CN"/>
        </w:rPr>
        <w:t>I</w:t>
      </w:r>
      <w:r>
        <w:rPr>
          <w:lang w:val="en-US" w:eastAsia="zh-CN"/>
        </w:rPr>
        <w:t xml:space="preserve">n addition, considering the case which CFR equals </w:t>
      </w:r>
      <w:r w:rsidR="00CB6C32">
        <w:rPr>
          <w:lang w:val="en-US" w:eastAsia="zh-CN"/>
        </w:rPr>
        <w:t xml:space="preserve">to </w:t>
      </w:r>
      <w:r w:rsidR="00E00B31">
        <w:rPr>
          <w:lang w:val="en-US" w:eastAsia="zh-CN"/>
        </w:rPr>
        <w:t xml:space="preserve">unicast BWP, </w:t>
      </w:r>
      <w:r w:rsidR="00D24D01">
        <w:rPr>
          <w:lang w:val="en-US" w:eastAsia="zh-CN"/>
        </w:rPr>
        <w:t xml:space="preserve">if </w:t>
      </w:r>
      <w:r w:rsidR="00DC7E28">
        <w:rPr>
          <w:lang w:val="en-US" w:eastAsia="zh-CN"/>
        </w:rPr>
        <w:t>Option</w:t>
      </w:r>
      <w:r w:rsidR="00D24D01">
        <w:rPr>
          <w:lang w:val="en-US" w:eastAsia="zh-CN"/>
        </w:rPr>
        <w:t xml:space="preserve"> 1 is adopted, </w:t>
      </w:r>
      <w:r w:rsidR="00E00B31">
        <w:rPr>
          <w:rFonts w:hint="eastAsia"/>
          <w:lang w:val="en-US" w:eastAsia="zh-CN"/>
        </w:rPr>
        <w:t>g</w:t>
      </w:r>
      <w:r w:rsidR="00E00B31">
        <w:rPr>
          <w:lang w:val="en-US" w:eastAsia="zh-CN"/>
        </w:rPr>
        <w:t xml:space="preserve">NB </w:t>
      </w:r>
      <w:r w:rsidR="006A5393">
        <w:rPr>
          <w:lang w:val="en-US" w:eastAsia="zh-CN"/>
        </w:rPr>
        <w:t xml:space="preserve">doesn’t need to </w:t>
      </w:r>
      <w:r w:rsidR="00D24D01">
        <w:rPr>
          <w:lang w:val="en-US" w:eastAsia="zh-CN"/>
        </w:rPr>
        <w:t xml:space="preserve">configure the CORESET(s) </w:t>
      </w:r>
      <w:r w:rsidR="00D24D01" w:rsidRPr="00230D73">
        <w:rPr>
          <w:lang w:val="en-US" w:eastAsia="x-none"/>
        </w:rPr>
        <w:t>in PDCCH-config</w:t>
      </w:r>
      <w:r w:rsidR="00D24D01">
        <w:rPr>
          <w:lang w:val="en-US" w:eastAsia="x-none"/>
        </w:rPr>
        <w:t xml:space="preserve"> for MBS</w:t>
      </w:r>
      <w:r w:rsidR="00D24D01">
        <w:rPr>
          <w:lang w:val="en-US" w:eastAsia="zh-CN"/>
        </w:rPr>
        <w:t>, all CORESET(s)</w:t>
      </w:r>
      <w:r w:rsidR="005C00DF">
        <w:rPr>
          <w:lang w:val="en-US" w:eastAsia="zh-CN"/>
        </w:rPr>
        <w:t xml:space="preserve"> have been</w:t>
      </w:r>
      <w:r w:rsidR="00D24D01">
        <w:rPr>
          <w:lang w:val="en-US" w:eastAsia="zh-CN"/>
        </w:rPr>
        <w:t xml:space="preserve"> configured </w:t>
      </w:r>
      <w:r w:rsidR="007156CC" w:rsidRPr="00230D73">
        <w:rPr>
          <w:lang w:val="en-US" w:eastAsia="x-none"/>
        </w:rPr>
        <w:t>in PDCCH-config for unicast in the dedicated unicast BWP</w:t>
      </w:r>
      <w:r w:rsidR="007156CC">
        <w:rPr>
          <w:lang w:val="en-US" w:eastAsia="x-none"/>
        </w:rPr>
        <w:t xml:space="preserve"> can be used for multicast transmission as well as unicast transmission</w:t>
      </w:r>
      <w:r w:rsidR="0037320B">
        <w:rPr>
          <w:lang w:val="en-US" w:eastAsia="x-none"/>
        </w:rPr>
        <w:t xml:space="preserve">. </w:t>
      </w:r>
      <w:r w:rsidR="00C901E2">
        <w:rPr>
          <w:lang w:val="en-US" w:eastAsia="x-none"/>
        </w:rPr>
        <w:t>In comparison, for Option 2, gNB needs configure two same CORESETs for unicast and multicast but with different CORESET indexes which causes the waste of CORESET number. For Option 3</w:t>
      </w:r>
      <w:r w:rsidR="00722BFB">
        <w:rPr>
          <w:lang w:val="en-US" w:eastAsia="x-none"/>
        </w:rPr>
        <w:t xml:space="preserve"> and 4</w:t>
      </w:r>
      <w:r w:rsidR="00C901E2">
        <w:rPr>
          <w:lang w:val="en-US" w:eastAsia="x-none"/>
        </w:rPr>
        <w:t>,</w:t>
      </w:r>
      <w:r w:rsidR="00722BFB">
        <w:rPr>
          <w:lang w:val="en-US" w:eastAsia="x-none"/>
        </w:rPr>
        <w:t xml:space="preserve"> </w:t>
      </w:r>
      <w:r w:rsidR="008F17AB">
        <w:rPr>
          <w:lang w:val="en-US" w:eastAsia="x-none"/>
        </w:rPr>
        <w:t>the usage of CORESET is too restricted, because the CFR is totally the same as unicast BWP.</w:t>
      </w:r>
    </w:p>
    <w:p w14:paraId="715FFA3C" w14:textId="3AB57AD5" w:rsidR="00C43251" w:rsidRPr="002E3A18" w:rsidRDefault="001528EF" w:rsidP="004514F2">
      <w:pPr>
        <w:jc w:val="both"/>
        <w:rPr>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404333">
        <w:rPr>
          <w:rFonts w:eastAsiaTheme="minorEastAsia"/>
          <w:b/>
          <w:bCs/>
          <w:lang w:eastAsia="zh-CN"/>
        </w:rPr>
        <w:t>7</w:t>
      </w:r>
      <w:r w:rsidRPr="00E21092">
        <w:rPr>
          <w:rFonts w:eastAsiaTheme="minorEastAsia"/>
          <w:b/>
          <w:bCs/>
          <w:lang w:eastAsia="zh-CN"/>
        </w:rPr>
        <w:t xml:space="preserve">. </w:t>
      </w:r>
      <w:r w:rsidR="00373084">
        <w:rPr>
          <w:rFonts w:eastAsiaTheme="minorEastAsia"/>
          <w:b/>
          <w:bCs/>
          <w:lang w:eastAsia="zh-CN"/>
        </w:rPr>
        <w:t xml:space="preserve">Support </w:t>
      </w:r>
      <w:r w:rsidR="00373084" w:rsidRPr="00373084">
        <w:rPr>
          <w:rFonts w:eastAsiaTheme="minorEastAsia"/>
          <w:b/>
          <w:bCs/>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6C55B21" w14:textId="762A4BAF" w:rsidR="00E15E8E" w:rsidRDefault="00E15E8E" w:rsidP="00E21092">
      <w:pPr>
        <w:jc w:val="both"/>
        <w:rPr>
          <w:rFonts w:eastAsiaTheme="minorEastAsia"/>
          <w:lang w:eastAsia="zh-CN"/>
        </w:rPr>
      </w:pPr>
      <w:r>
        <w:rPr>
          <w:rFonts w:eastAsiaTheme="minorEastAsia"/>
          <w:lang w:eastAsia="zh-CN"/>
        </w:rPr>
        <w:t>I</w:t>
      </w:r>
      <w:r w:rsidRPr="00A2157E">
        <w:rPr>
          <w:rFonts w:eastAsiaTheme="minorEastAsia"/>
          <w:lang w:eastAsia="zh-CN"/>
        </w:rPr>
        <w:t>n Rel-15/16</w:t>
      </w:r>
      <w:r>
        <w:rPr>
          <w:rFonts w:eastAsiaTheme="minorEastAsia"/>
          <w:lang w:eastAsia="zh-CN"/>
        </w:rPr>
        <w:t xml:space="preserve">, </w:t>
      </w:r>
      <w:r w:rsidR="00336AD5" w:rsidRPr="00A2157E">
        <w:rPr>
          <w:rFonts w:eastAsiaTheme="minorEastAsia"/>
          <w:lang w:eastAsia="zh-CN"/>
        </w:rPr>
        <w:t xml:space="preserve">the maximum </w:t>
      </w:r>
      <w:r>
        <w:rPr>
          <w:rFonts w:eastAsiaTheme="minorEastAsia"/>
          <w:lang w:eastAsia="zh-CN"/>
        </w:rPr>
        <w:t xml:space="preserve">number of </w:t>
      </w:r>
      <w:r w:rsidR="00336AD5" w:rsidRPr="00A2157E">
        <w:rPr>
          <w:rFonts w:eastAsiaTheme="minorEastAsia"/>
          <w:lang w:eastAsia="zh-CN"/>
        </w:rPr>
        <w:t>CORESETs per BWP</w:t>
      </w:r>
      <w:r>
        <w:rPr>
          <w:rFonts w:eastAsiaTheme="minorEastAsia"/>
          <w:lang w:eastAsia="zh-CN"/>
        </w:rPr>
        <w:t xml:space="preserve"> is 3 for single-TRP or 5 for multi-TRP</w:t>
      </w:r>
      <w:r w:rsidR="00947C9F">
        <w:rPr>
          <w:rFonts w:eastAsiaTheme="minorEastAsia"/>
          <w:lang w:eastAsia="zh-CN"/>
        </w:rPr>
        <w:t xml:space="preserve">. </w:t>
      </w:r>
      <w:r w:rsidR="00926523">
        <w:rPr>
          <w:rFonts w:eastAsiaTheme="minorEastAsia"/>
          <w:lang w:eastAsia="zh-CN"/>
        </w:rPr>
        <w:t xml:space="preserve">As the WID says the </w:t>
      </w:r>
      <w:r w:rsidR="00926523" w:rsidRPr="00926523">
        <w:rPr>
          <w:rFonts w:eastAsiaTheme="minorEastAsia"/>
          <w:lang w:eastAsia="zh-CN"/>
        </w:rPr>
        <w:t>UE complexity should be minimized</w:t>
      </w:r>
      <w:r w:rsidR="00926523">
        <w:rPr>
          <w:rFonts w:eastAsiaTheme="minorEastAsia"/>
          <w:lang w:eastAsia="zh-CN"/>
        </w:rPr>
        <w:t>, we think the</w:t>
      </w:r>
      <w:r w:rsidR="008639DD">
        <w:rPr>
          <w:rFonts w:eastAsiaTheme="minorEastAsia"/>
          <w:lang w:eastAsia="zh-CN"/>
        </w:rPr>
        <w:t xml:space="preserve"> </w:t>
      </w:r>
      <w:r w:rsidR="008639DD" w:rsidRPr="008639DD">
        <w:rPr>
          <w:rFonts w:eastAsiaTheme="minorEastAsia"/>
          <w:lang w:eastAsia="zh-CN"/>
        </w:rPr>
        <w:t>mandatary</w:t>
      </w:r>
      <w:r w:rsidR="00926523">
        <w:rPr>
          <w:rFonts w:eastAsiaTheme="minorEastAsia"/>
          <w:lang w:eastAsia="zh-CN"/>
        </w:rPr>
        <w:t xml:space="preserve"> Rel-15/16 limit of maximum number of CORESETs</w:t>
      </w:r>
      <w:r w:rsidR="008639DD">
        <w:rPr>
          <w:rFonts w:eastAsiaTheme="minorEastAsia"/>
          <w:lang w:eastAsia="zh-CN"/>
        </w:rPr>
        <w:t xml:space="preserve"> </w:t>
      </w:r>
      <w:r w:rsidR="008639DD" w:rsidRPr="008639DD">
        <w:rPr>
          <w:rFonts w:eastAsiaTheme="minorEastAsia"/>
          <w:lang w:eastAsia="zh-CN"/>
        </w:rPr>
        <w:t>i.e., 3 for single-TRP or 5 for multi-TRP</w:t>
      </w:r>
      <w:r w:rsidR="008639DD">
        <w:rPr>
          <w:rFonts w:eastAsiaTheme="minorEastAsia"/>
          <w:lang w:eastAsia="zh-CN"/>
        </w:rPr>
        <w:t>,</w:t>
      </w:r>
      <w:r w:rsidR="00926523">
        <w:rPr>
          <w:rFonts w:eastAsiaTheme="minorEastAsia"/>
          <w:lang w:eastAsia="zh-CN"/>
        </w:rPr>
        <w:t xml:space="preserve"> should be kept</w:t>
      </w:r>
      <w:r w:rsidR="00470CD0">
        <w:rPr>
          <w:rFonts w:eastAsiaTheme="minorEastAsia"/>
          <w:lang w:eastAsia="zh-CN"/>
        </w:rPr>
        <w:t xml:space="preserve"> for Rel-17 MBS</w:t>
      </w:r>
      <w:r w:rsidR="00A87B6F">
        <w:rPr>
          <w:rFonts w:eastAsiaTheme="minorEastAsia"/>
          <w:lang w:eastAsia="zh-CN"/>
        </w:rPr>
        <w:t>.</w:t>
      </w:r>
      <w:r w:rsidR="00BB6745">
        <w:rPr>
          <w:rFonts w:eastAsiaTheme="minorEastAsia"/>
          <w:lang w:eastAsia="zh-CN"/>
        </w:rPr>
        <w:t xml:space="preserve"> However, </w:t>
      </w:r>
      <w:r w:rsidR="00EC1852">
        <w:rPr>
          <w:rFonts w:eastAsiaTheme="minorEastAsia"/>
          <w:lang w:eastAsia="zh-CN"/>
        </w:rPr>
        <w:t xml:space="preserve">if the number of CORESETs is always limited by 3 or 5, considering the CFR can be smaller than UE dedicated BWP, </w:t>
      </w:r>
      <w:r w:rsidR="008777C2">
        <w:rPr>
          <w:rFonts w:eastAsiaTheme="minorEastAsia"/>
          <w:lang w:eastAsia="zh-CN"/>
        </w:rPr>
        <w:t>the resource allocation</w:t>
      </w:r>
      <w:r w:rsidR="00400FB5">
        <w:rPr>
          <w:rFonts w:eastAsiaTheme="minorEastAsia"/>
          <w:lang w:eastAsia="zh-CN"/>
        </w:rPr>
        <w:t>s</w:t>
      </w:r>
      <w:r w:rsidR="008777C2">
        <w:rPr>
          <w:rFonts w:eastAsiaTheme="minorEastAsia"/>
          <w:lang w:eastAsia="zh-CN"/>
        </w:rPr>
        <w:t xml:space="preserve"> of CORESET (</w:t>
      </w:r>
      <w:r w:rsidR="008777C2">
        <w:rPr>
          <w:rFonts w:eastAsiaTheme="minorEastAsia" w:hint="eastAsia"/>
          <w:lang w:eastAsia="zh-CN"/>
        </w:rPr>
        <w:t>s</w:t>
      </w:r>
      <w:r w:rsidR="008777C2">
        <w:rPr>
          <w:rFonts w:eastAsiaTheme="minorEastAsia"/>
          <w:lang w:eastAsia="zh-CN"/>
        </w:rPr>
        <w:t xml:space="preserve">) </w:t>
      </w:r>
      <w:r w:rsidR="00400FB5">
        <w:rPr>
          <w:rFonts w:eastAsiaTheme="minorEastAsia"/>
          <w:lang w:eastAsia="zh-CN"/>
        </w:rPr>
        <w:t>are</w:t>
      </w:r>
      <w:r w:rsidR="008777C2">
        <w:rPr>
          <w:rFonts w:eastAsiaTheme="minorEastAsia"/>
          <w:lang w:eastAsia="zh-CN"/>
        </w:rPr>
        <w:t xml:space="preserve"> restricted by CFR frequency region which</w:t>
      </w:r>
      <w:r w:rsidR="00EC1852">
        <w:rPr>
          <w:rFonts w:eastAsiaTheme="minorEastAsia"/>
          <w:lang w:eastAsia="zh-CN"/>
        </w:rPr>
        <w:t xml:space="preserve"> reduce the CORESET capacity. Therefore, UE can be optionall</w:t>
      </w:r>
      <w:r w:rsidR="009647EF">
        <w:rPr>
          <w:rFonts w:eastAsiaTheme="minorEastAsia"/>
          <w:lang w:eastAsia="zh-CN"/>
        </w:rPr>
        <w:t>y</w:t>
      </w:r>
      <w:r w:rsidR="00EC1852">
        <w:rPr>
          <w:rFonts w:eastAsiaTheme="minorEastAsia"/>
          <w:lang w:eastAsia="zh-CN"/>
        </w:rPr>
        <w:t xml:space="preserve"> support additional CORESETs for MBS to increase CORESET </w:t>
      </w:r>
      <w:r w:rsidR="005D0849">
        <w:rPr>
          <w:rFonts w:eastAsiaTheme="minorEastAsia"/>
          <w:lang w:eastAsia="zh-CN"/>
        </w:rPr>
        <w:t>capacity</w:t>
      </w:r>
      <w:r w:rsidR="00EC1852">
        <w:rPr>
          <w:rFonts w:eastAsiaTheme="minorEastAsia"/>
          <w:lang w:eastAsia="zh-CN"/>
        </w:rPr>
        <w:t>.</w:t>
      </w:r>
    </w:p>
    <w:p w14:paraId="088AF205" w14:textId="44553C12" w:rsidR="00E15E8E" w:rsidRPr="004514F2" w:rsidRDefault="006B383B" w:rsidP="00E21092">
      <w:pPr>
        <w:jc w:val="both"/>
        <w:rPr>
          <w:rFonts w:eastAsiaTheme="minorEastAsia"/>
          <w:b/>
          <w:bCs/>
          <w:lang w:eastAsia="zh-CN"/>
        </w:rPr>
      </w:pPr>
      <w:r w:rsidRPr="004514F2">
        <w:rPr>
          <w:rFonts w:eastAsiaTheme="minorEastAsia"/>
          <w:b/>
          <w:bCs/>
          <w:lang w:eastAsia="zh-CN"/>
        </w:rPr>
        <w:t xml:space="preserve">Proposal </w:t>
      </w:r>
      <w:r w:rsidR="00404333">
        <w:rPr>
          <w:rFonts w:eastAsiaTheme="minorEastAsia"/>
          <w:b/>
          <w:bCs/>
          <w:lang w:eastAsia="zh-CN"/>
        </w:rPr>
        <w:t>8</w:t>
      </w:r>
      <w:r w:rsidR="00FD4EF5" w:rsidRPr="004514F2">
        <w:rPr>
          <w:rFonts w:eastAsiaTheme="minorEastAsia"/>
          <w:b/>
          <w:bCs/>
          <w:lang w:eastAsia="zh-CN"/>
        </w:rPr>
        <w:t xml:space="preserve">. </w:t>
      </w:r>
      <w:r w:rsidR="00341AA9" w:rsidRPr="004514F2">
        <w:rPr>
          <w:rFonts w:eastAsiaTheme="minorEastAsia"/>
          <w:b/>
          <w:bCs/>
          <w:lang w:eastAsia="zh-CN"/>
        </w:rPr>
        <w:t xml:space="preserve">The </w:t>
      </w:r>
      <w:bookmarkStart w:id="8" w:name="_Hlk66440030"/>
      <w:r w:rsidR="007A7C43">
        <w:rPr>
          <w:rFonts w:eastAsiaTheme="minorEastAsia"/>
          <w:b/>
          <w:bCs/>
          <w:lang w:eastAsia="zh-CN"/>
        </w:rPr>
        <w:t>mandatary</w:t>
      </w:r>
      <w:bookmarkEnd w:id="8"/>
      <w:r w:rsidR="007A7C43">
        <w:rPr>
          <w:rFonts w:eastAsiaTheme="minorEastAsia"/>
          <w:b/>
          <w:bCs/>
          <w:lang w:eastAsia="zh-CN"/>
        </w:rPr>
        <w:t xml:space="preserve"> </w:t>
      </w:r>
      <w:r w:rsidR="00341AA9" w:rsidRPr="004514F2">
        <w:rPr>
          <w:rFonts w:eastAsiaTheme="minorEastAsia"/>
          <w:b/>
          <w:bCs/>
          <w:lang w:eastAsia="zh-CN"/>
        </w:rPr>
        <w:t>maximum number limit of CORESETs per BWP (</w:t>
      </w:r>
      <w:bookmarkStart w:id="9" w:name="_Hlk66440043"/>
      <w:r w:rsidR="00341AA9" w:rsidRPr="004514F2">
        <w:rPr>
          <w:rFonts w:eastAsiaTheme="minorEastAsia"/>
          <w:b/>
          <w:bCs/>
          <w:lang w:eastAsia="zh-CN"/>
        </w:rPr>
        <w:t>i.e., 3 for single-TRP or 5 for multi-TRP</w:t>
      </w:r>
      <w:bookmarkEnd w:id="9"/>
      <w:r w:rsidR="00341AA9" w:rsidRPr="004514F2">
        <w:rPr>
          <w:rFonts w:eastAsiaTheme="minorEastAsia"/>
          <w:b/>
          <w:bCs/>
          <w:lang w:eastAsia="zh-CN"/>
        </w:rPr>
        <w:t>) is kept for Rel-17 MBS.</w:t>
      </w:r>
      <w:r w:rsidR="007A7C43">
        <w:rPr>
          <w:rFonts w:eastAsiaTheme="minorEastAsia"/>
          <w:b/>
          <w:bCs/>
          <w:lang w:eastAsia="zh-CN"/>
        </w:rPr>
        <w:t xml:space="preserve"> </w:t>
      </w:r>
      <w:r w:rsidR="002937B3">
        <w:rPr>
          <w:rFonts w:eastAsiaTheme="minorEastAsia"/>
          <w:b/>
          <w:bCs/>
          <w:lang w:eastAsia="zh-CN"/>
        </w:rPr>
        <w:t>Additional CORESETs for MBS can be optional</w:t>
      </w:r>
      <w:r w:rsidR="007E08DE">
        <w:rPr>
          <w:rFonts w:eastAsiaTheme="minorEastAsia"/>
          <w:b/>
          <w:bCs/>
          <w:lang w:eastAsia="zh-CN"/>
        </w:rPr>
        <w:t>ly</w:t>
      </w:r>
      <w:r w:rsidR="002937B3">
        <w:rPr>
          <w:rFonts w:eastAsiaTheme="minorEastAsia"/>
          <w:b/>
          <w:bCs/>
          <w:lang w:eastAsia="zh-CN"/>
        </w:rPr>
        <w:t xml:space="preserve"> supported</w:t>
      </w:r>
      <w:r w:rsidR="008D1153">
        <w:rPr>
          <w:rFonts w:eastAsiaTheme="minorEastAsia"/>
          <w:b/>
          <w:bCs/>
          <w:lang w:eastAsia="zh-CN"/>
        </w:rPr>
        <w:t>.</w:t>
      </w:r>
    </w:p>
    <w:p w14:paraId="1CD5F05D" w14:textId="78E0F780" w:rsidR="00347C62" w:rsidRDefault="009921A6" w:rsidP="009921A6">
      <w:pPr>
        <w:pStyle w:val="30"/>
        <w:rPr>
          <w:lang w:eastAsia="zh-CN"/>
        </w:rPr>
      </w:pPr>
      <w:r>
        <w:rPr>
          <w:lang w:eastAsia="zh-CN"/>
        </w:rPr>
        <w:t xml:space="preserve">2.2.3 </w:t>
      </w:r>
      <w:r w:rsidR="00347C62" w:rsidRPr="009921A6">
        <w:rPr>
          <w:lang w:eastAsia="zh-CN"/>
        </w:rPr>
        <w:t>DCI format</w:t>
      </w:r>
    </w:p>
    <w:tbl>
      <w:tblPr>
        <w:tblStyle w:val="af7"/>
        <w:tblW w:w="0" w:type="auto"/>
        <w:tblLook w:val="04A0" w:firstRow="1" w:lastRow="0" w:firstColumn="1" w:lastColumn="0" w:noHBand="0" w:noVBand="1"/>
      </w:tblPr>
      <w:tblGrid>
        <w:gridCol w:w="9629"/>
      </w:tblGrid>
      <w:tr w:rsidR="003B0A3D" w14:paraId="03EA8801" w14:textId="77777777" w:rsidTr="009A1126">
        <w:tc>
          <w:tcPr>
            <w:tcW w:w="9629" w:type="dxa"/>
          </w:tcPr>
          <w:p w14:paraId="6188C280" w14:textId="77777777" w:rsidR="003B0A3D" w:rsidRPr="00B60523" w:rsidRDefault="003B0A3D" w:rsidP="009A1126">
            <w:pPr>
              <w:rPr>
                <w:lang w:val="en-US" w:eastAsia="x-none"/>
              </w:rPr>
            </w:pPr>
            <w:r w:rsidRPr="00B60523">
              <w:rPr>
                <w:highlight w:val="green"/>
                <w:lang w:val="en-US" w:eastAsia="x-none"/>
              </w:rPr>
              <w:t>Agreement:</w:t>
            </w:r>
          </w:p>
          <w:p w14:paraId="569AA3BF" w14:textId="77777777" w:rsidR="003B0A3D" w:rsidRPr="00A44FD3" w:rsidRDefault="003B0A3D" w:rsidP="009A1126">
            <w:pPr>
              <w:rPr>
                <w:lang w:val="en-US" w:eastAsia="x-none"/>
              </w:rPr>
            </w:pPr>
            <w:r w:rsidRPr="00A44FD3">
              <w:rPr>
                <w:lang w:val="en-US" w:eastAsia="x-none"/>
              </w:rPr>
              <w:t xml:space="preserve">Confirm the working assumption: </w:t>
            </w:r>
          </w:p>
          <w:p w14:paraId="0588BF97" w14:textId="77777777" w:rsidR="003B0A3D" w:rsidRPr="00A44FD3" w:rsidRDefault="003B0A3D" w:rsidP="009A1126">
            <w:pPr>
              <w:rPr>
                <w:lang w:val="en-US" w:eastAsia="x-none"/>
              </w:rPr>
            </w:pPr>
            <w:r w:rsidRPr="00A44FD3">
              <w:rPr>
                <w:lang w:val="en-US" w:eastAsia="x-none"/>
              </w:rPr>
              <w:t>Keep the “3+1” DCI size budget defined in Rel-15 for Rel-17 MBS.</w:t>
            </w:r>
          </w:p>
          <w:p w14:paraId="6A2AB83A" w14:textId="77777777" w:rsidR="003B0A3D" w:rsidRPr="00347B80" w:rsidRDefault="003B0A3D" w:rsidP="009A1126">
            <w:pPr>
              <w:numPr>
                <w:ilvl w:val="0"/>
                <w:numId w:val="23"/>
              </w:numPr>
              <w:spacing w:before="0" w:after="0"/>
              <w:rPr>
                <w:lang w:val="en-US" w:eastAsia="x-none"/>
              </w:rPr>
            </w:pPr>
            <w:r w:rsidRPr="00A44FD3">
              <w:rPr>
                <w:lang w:val="en-US" w:eastAsia="x-none"/>
              </w:rPr>
              <w:t>FFS: Whether the G-RNTI is counted as “C-RNTI” or as “other RNTI” when considering the “3+1” DCI size budget rule for group-common PDCCH.</w:t>
            </w:r>
          </w:p>
        </w:tc>
      </w:tr>
    </w:tbl>
    <w:p w14:paraId="5770364D" w14:textId="78128C51" w:rsidR="003B0A3D" w:rsidRPr="007A1E8C" w:rsidRDefault="003B0A3D" w:rsidP="003B0A3D">
      <w:pPr>
        <w:jc w:val="both"/>
        <w:rPr>
          <w:rFonts w:eastAsiaTheme="minorEastAsia"/>
          <w:lang w:eastAsia="zh-CN"/>
        </w:rPr>
      </w:pPr>
      <w:r>
        <w:rPr>
          <w:rFonts w:eastAsiaTheme="minorEastAsia"/>
          <w:lang w:eastAsia="zh-CN"/>
        </w:rPr>
        <w:t>T</w:t>
      </w:r>
      <w:r w:rsidRPr="004514F2">
        <w:rPr>
          <w:rFonts w:eastAsiaTheme="minorEastAsia"/>
          <w:lang w:eastAsia="zh-CN"/>
        </w:rPr>
        <w:t xml:space="preserve">he working assumption </w:t>
      </w:r>
      <w:r>
        <w:rPr>
          <w:rFonts w:eastAsiaTheme="minorEastAsia"/>
          <w:lang w:eastAsia="zh-CN"/>
        </w:rPr>
        <w:t xml:space="preserve">about keeping “3+1” DCI size budget was confirmed in last meeting, with only one FSS </w:t>
      </w:r>
      <w:r w:rsidRPr="002E3A18">
        <w:rPr>
          <w:rFonts w:eastAsiaTheme="minorEastAsia"/>
          <w:lang w:eastAsia="zh-CN"/>
        </w:rPr>
        <w:t xml:space="preserve">is that the DCI size with </w:t>
      </w:r>
      <w:r>
        <w:rPr>
          <w:rFonts w:eastAsiaTheme="minorEastAsia"/>
          <w:lang w:eastAsia="zh-CN"/>
        </w:rPr>
        <w:t>G-</w:t>
      </w:r>
      <w:r w:rsidRPr="002E3A18">
        <w:rPr>
          <w:lang w:eastAsia="zh-CN"/>
        </w:rPr>
        <w:t xml:space="preserve">RNTI </w:t>
      </w:r>
      <w:r w:rsidRPr="002E3A18">
        <w:rPr>
          <w:rFonts w:eastAsiaTheme="minorEastAsia"/>
          <w:lang w:eastAsia="zh-CN"/>
        </w:rPr>
        <w:t xml:space="preserve">should be counted in the </w:t>
      </w:r>
      <w:r>
        <w:rPr>
          <w:rFonts w:eastAsiaTheme="minorEastAsia"/>
          <w:lang w:eastAsia="zh-CN"/>
        </w:rPr>
        <w:t>“3”</w:t>
      </w:r>
      <w:r w:rsidRPr="002E3A18">
        <w:rPr>
          <w:rFonts w:eastAsiaTheme="minorEastAsia"/>
          <w:lang w:eastAsia="zh-CN"/>
        </w:rPr>
        <w:t xml:space="preserve"> DCI size budget with C-RNTI, or counted in the </w:t>
      </w:r>
      <w:r>
        <w:rPr>
          <w:rFonts w:eastAsiaTheme="minorEastAsia"/>
          <w:lang w:eastAsia="zh-CN"/>
        </w:rPr>
        <w:t>“1”</w:t>
      </w:r>
      <w:r w:rsidRPr="002E3A18">
        <w:rPr>
          <w:rFonts w:eastAsiaTheme="minorEastAsia"/>
          <w:lang w:eastAsia="zh-CN"/>
        </w:rPr>
        <w:t xml:space="preserve"> DCI size budget </w:t>
      </w:r>
      <w:r>
        <w:rPr>
          <w:rFonts w:eastAsiaTheme="minorEastAsia"/>
          <w:lang w:eastAsia="zh-CN"/>
        </w:rPr>
        <w:t>of other</w:t>
      </w:r>
      <w:r w:rsidRPr="002E3A18">
        <w:rPr>
          <w:rFonts w:eastAsiaTheme="minorEastAsia"/>
          <w:lang w:eastAsia="zh-CN"/>
        </w:rPr>
        <w:t xml:space="preserve"> RNTIs. On one hand, G-RNTI is different from C-RNTI. On the other hand, </w:t>
      </w:r>
      <w:r>
        <w:rPr>
          <w:rFonts w:eastAsiaTheme="minorEastAsia"/>
          <w:lang w:eastAsia="zh-CN"/>
        </w:rPr>
        <w:t xml:space="preserve">group-common PDCCH </w:t>
      </w:r>
      <w:r w:rsidRPr="002E3A18">
        <w:rPr>
          <w:rFonts w:eastAsiaTheme="minorEastAsia"/>
          <w:lang w:eastAsia="zh-CN"/>
        </w:rPr>
        <w:t>DCI format</w:t>
      </w:r>
      <w:r w:rsidR="00E756B8">
        <w:rPr>
          <w:rFonts w:eastAsiaTheme="minorEastAsia"/>
          <w:lang w:eastAsia="zh-CN"/>
        </w:rPr>
        <w:t>s</w:t>
      </w:r>
      <w:r w:rsidRPr="002E3A18">
        <w:rPr>
          <w:rFonts w:eastAsiaTheme="minorEastAsia"/>
          <w:lang w:eastAsia="zh-CN"/>
        </w:rPr>
        <w:t xml:space="preserve"> </w:t>
      </w:r>
      <w:r w:rsidR="00E756B8">
        <w:rPr>
          <w:rFonts w:eastAsiaTheme="minorEastAsia"/>
          <w:lang w:eastAsia="zh-CN"/>
        </w:rPr>
        <w:t>are</w:t>
      </w:r>
      <w:r w:rsidRPr="002E3A18">
        <w:rPr>
          <w:rFonts w:eastAsiaTheme="minorEastAsia"/>
          <w:lang w:eastAsia="zh-CN"/>
        </w:rPr>
        <w:t xml:space="preserve"> also different from other DCI formats with CRC scrambled by other RNTIs, e.g., DCI format 2_x series, since </w:t>
      </w:r>
      <w:r>
        <w:rPr>
          <w:rFonts w:eastAsiaTheme="minorEastAsia"/>
          <w:lang w:eastAsia="zh-CN"/>
        </w:rPr>
        <w:t xml:space="preserve">group-common PDCCH </w:t>
      </w:r>
      <w:r w:rsidR="00646592">
        <w:rPr>
          <w:rFonts w:eastAsiaTheme="minorEastAsia"/>
          <w:lang w:eastAsia="zh-CN"/>
        </w:rPr>
        <w:t>are based on</w:t>
      </w:r>
      <w:r w:rsidRPr="002E3A18">
        <w:rPr>
          <w:rFonts w:eastAsiaTheme="minorEastAsia"/>
          <w:lang w:eastAsia="zh-CN"/>
        </w:rPr>
        <w:t xml:space="preserve"> scheduling DCI</w:t>
      </w:r>
      <w:r>
        <w:rPr>
          <w:rFonts w:eastAsiaTheme="minorEastAsia"/>
          <w:lang w:eastAsia="zh-CN"/>
        </w:rPr>
        <w:t xml:space="preserve"> format</w:t>
      </w:r>
      <w:r w:rsidR="00646592">
        <w:rPr>
          <w:rFonts w:eastAsiaTheme="minorEastAsia"/>
          <w:lang w:eastAsia="zh-CN"/>
        </w:rPr>
        <w:t>s 1_0 and 1_1</w:t>
      </w:r>
      <w:r w:rsidRPr="002E3A18">
        <w:rPr>
          <w:rFonts w:eastAsiaTheme="minorEastAsia"/>
          <w:lang w:eastAsia="zh-CN"/>
        </w:rPr>
        <w:t>.</w:t>
      </w:r>
      <w:r>
        <w:rPr>
          <w:rFonts w:eastAsiaTheme="minorEastAsia"/>
          <w:lang w:eastAsia="zh-CN"/>
        </w:rPr>
        <w:t xml:space="preserve"> I</w:t>
      </w:r>
      <w:r w:rsidRPr="007E60A1">
        <w:rPr>
          <w:rFonts w:eastAsiaTheme="minorEastAsia"/>
          <w:lang w:eastAsia="zh-CN"/>
        </w:rPr>
        <w:t xml:space="preserve">f G-RNTI DCI size is counted in maximum “3”, for one UE, the G-RNTI DCI size should be aligned with other UEs in the same MBS group, and C-RNTI DCI size </w:t>
      </w:r>
      <w:r>
        <w:rPr>
          <w:rFonts w:eastAsiaTheme="minorEastAsia"/>
          <w:lang w:eastAsia="zh-CN"/>
        </w:rPr>
        <w:t xml:space="preserve">will be </w:t>
      </w:r>
      <w:r w:rsidRPr="007E60A1">
        <w:rPr>
          <w:rFonts w:eastAsiaTheme="minorEastAsia"/>
          <w:lang w:eastAsia="zh-CN"/>
        </w:rPr>
        <w:t xml:space="preserve">aligned with </w:t>
      </w:r>
      <w:r>
        <w:rPr>
          <w:rFonts w:eastAsiaTheme="minorEastAsia"/>
          <w:lang w:eastAsia="zh-CN"/>
        </w:rPr>
        <w:t>G-RNTI DCI size</w:t>
      </w:r>
      <w:r w:rsidRPr="007E60A1">
        <w:rPr>
          <w:rFonts w:eastAsiaTheme="minorEastAsia"/>
          <w:lang w:eastAsia="zh-CN"/>
        </w:rPr>
        <w:t xml:space="preserve"> at meanwhile. If G-RNTI DCI size is counted in “1”, all the other DCI size </w:t>
      </w:r>
      <w:r>
        <w:rPr>
          <w:rFonts w:eastAsiaTheme="minorEastAsia"/>
          <w:lang w:eastAsia="zh-CN"/>
        </w:rPr>
        <w:t xml:space="preserve">i.e., </w:t>
      </w:r>
      <w:r w:rsidRPr="007E60A1">
        <w:rPr>
          <w:rFonts w:eastAsiaTheme="minorEastAsia"/>
          <w:lang w:eastAsia="zh-CN"/>
        </w:rPr>
        <w:t>DCI format 2_</w:t>
      </w:r>
      <w:r>
        <w:rPr>
          <w:rFonts w:eastAsiaTheme="minorEastAsia"/>
          <w:lang w:eastAsia="zh-CN"/>
        </w:rPr>
        <w:t>x series</w:t>
      </w:r>
      <w:r w:rsidRPr="007E60A1">
        <w:rPr>
          <w:rFonts w:eastAsiaTheme="minorEastAsia"/>
          <w:lang w:eastAsia="zh-CN"/>
        </w:rPr>
        <w:t xml:space="preserve"> and G-RNTI DCI size should be aligned to the maximum DCI size among th</w:t>
      </w:r>
      <w:r>
        <w:rPr>
          <w:rFonts w:eastAsiaTheme="minorEastAsia"/>
          <w:lang w:eastAsia="zh-CN"/>
        </w:rPr>
        <w:t>em. e</w:t>
      </w:r>
      <w:r>
        <w:rPr>
          <w:rFonts w:eastAsiaTheme="minorEastAsia" w:hint="eastAsia"/>
          <w:lang w:eastAsia="zh-CN"/>
        </w:rPr>
        <w:t>.</w:t>
      </w:r>
      <w:r>
        <w:rPr>
          <w:rFonts w:eastAsiaTheme="minorEastAsia"/>
          <w:lang w:eastAsia="zh-CN"/>
        </w:rPr>
        <w:t>g., 140 bits</w:t>
      </w:r>
      <w:r w:rsidRPr="007E60A1">
        <w:rPr>
          <w:rFonts w:eastAsiaTheme="minorEastAsia"/>
          <w:lang w:eastAsia="zh-CN"/>
        </w:rPr>
        <w:t xml:space="preserve">. </w:t>
      </w:r>
    </w:p>
    <w:p w14:paraId="06DFFAB3" w14:textId="1086DEB9" w:rsidR="003B0A3D" w:rsidRDefault="003B0A3D" w:rsidP="003B0A3D">
      <w:pPr>
        <w:jc w:val="both"/>
        <w:rPr>
          <w:rFonts w:eastAsiaTheme="minorEastAsia"/>
          <w:lang w:eastAsia="zh-CN"/>
        </w:rPr>
      </w:pPr>
      <w:r w:rsidRPr="004514F2">
        <w:rPr>
          <w:rFonts w:eastAsiaTheme="minorEastAsia"/>
          <w:lang w:eastAsia="zh-CN"/>
        </w:rPr>
        <w:t xml:space="preserve">Compared with the two options, considering the </w:t>
      </w:r>
      <w:r w:rsidR="00DA7E15">
        <w:rPr>
          <w:rFonts w:eastAsiaTheme="minorEastAsia"/>
          <w:lang w:eastAsia="zh-CN"/>
        </w:rPr>
        <w:t xml:space="preserve">DCI formats 1_0 and 1_1 are agreed as the baseline for group-common PDCCH </w:t>
      </w:r>
      <w:r w:rsidRPr="004514F2">
        <w:rPr>
          <w:rFonts w:eastAsiaTheme="minorEastAsia"/>
          <w:lang w:eastAsia="zh-CN"/>
        </w:rPr>
        <w:t xml:space="preserve">and </w:t>
      </w:r>
      <w:r>
        <w:rPr>
          <w:rFonts w:eastAsiaTheme="minorEastAsia"/>
          <w:lang w:eastAsia="zh-CN"/>
        </w:rPr>
        <w:t>minimize</w:t>
      </w:r>
      <w:r w:rsidRPr="004514F2">
        <w:rPr>
          <w:rFonts w:eastAsiaTheme="minorEastAsia"/>
          <w:lang w:eastAsia="zh-CN"/>
        </w:rPr>
        <w:t xml:space="preserve"> the impact on other DCI</w:t>
      </w:r>
      <w:r>
        <w:rPr>
          <w:rFonts w:eastAsiaTheme="minorEastAsia"/>
          <w:lang w:eastAsia="zh-CN"/>
        </w:rPr>
        <w:t xml:space="preserve"> 2_x series</w:t>
      </w:r>
      <w:r w:rsidRPr="004514F2">
        <w:rPr>
          <w:rFonts w:eastAsiaTheme="minorEastAsia"/>
          <w:lang w:eastAsia="zh-CN"/>
        </w:rPr>
        <w:t xml:space="preserve"> formats</w:t>
      </w:r>
      <w:r>
        <w:rPr>
          <w:rFonts w:eastAsiaTheme="minorEastAsia"/>
          <w:lang w:eastAsia="zh-CN"/>
        </w:rPr>
        <w:t xml:space="preserve"> and not introduce larger </w:t>
      </w:r>
      <w:r w:rsidRPr="004514F2">
        <w:rPr>
          <w:rFonts w:eastAsiaTheme="minorEastAsia"/>
          <w:lang w:eastAsia="zh-CN"/>
        </w:rPr>
        <w:t>, we prefer the G-RNTI is counted as “C-RNTI”.</w:t>
      </w:r>
    </w:p>
    <w:p w14:paraId="6983D984" w14:textId="3CFE8958" w:rsidR="003B0A3D" w:rsidRPr="0063386F" w:rsidRDefault="003B0A3D" w:rsidP="0063386F">
      <w:pPr>
        <w:jc w:val="both"/>
        <w:rPr>
          <w:b/>
          <w:lang w:eastAsia="zh-CN"/>
        </w:rPr>
      </w:pPr>
      <w:r w:rsidRPr="002E3A18">
        <w:rPr>
          <w:b/>
          <w:lang w:eastAsia="zh-CN"/>
        </w:rPr>
        <w:t xml:space="preserve">Proposal </w:t>
      </w:r>
      <w:r w:rsidR="006D287D">
        <w:rPr>
          <w:b/>
          <w:lang w:eastAsia="zh-CN"/>
        </w:rPr>
        <w:t>9</w:t>
      </w:r>
      <w:r w:rsidRPr="002E3A18">
        <w:rPr>
          <w:b/>
          <w:lang w:eastAsia="zh-CN"/>
        </w:rPr>
        <w:t xml:space="preserve">. </w:t>
      </w:r>
      <w:r>
        <w:rPr>
          <w:b/>
          <w:lang w:eastAsia="zh-CN"/>
        </w:rPr>
        <w:t>For</w:t>
      </w:r>
      <w:r w:rsidRPr="00851B17">
        <w:rPr>
          <w:rFonts w:hint="eastAsia"/>
          <w:b/>
          <w:lang w:eastAsia="zh-CN"/>
        </w:rPr>
        <w:t>“</w:t>
      </w:r>
      <w:r w:rsidRPr="00851B17">
        <w:rPr>
          <w:b/>
          <w:lang w:eastAsia="zh-CN"/>
        </w:rPr>
        <w:t>3+1” DCI size budget</w:t>
      </w:r>
      <w:r>
        <w:rPr>
          <w:rFonts w:hint="eastAsia"/>
          <w:b/>
          <w:lang w:eastAsia="zh-CN"/>
        </w:rPr>
        <w:t>,</w:t>
      </w:r>
      <w:r>
        <w:rPr>
          <w:b/>
          <w:lang w:eastAsia="zh-CN"/>
        </w:rPr>
        <w:t xml:space="preserve"> t</w:t>
      </w:r>
      <w:r w:rsidRPr="00851B17">
        <w:rPr>
          <w:rFonts w:eastAsiaTheme="minorEastAsia"/>
          <w:b/>
          <w:bCs/>
          <w:lang w:eastAsia="zh-CN"/>
        </w:rPr>
        <w:t>he G-RNTI is counted as “C-RNTI”.</w:t>
      </w:r>
    </w:p>
    <w:tbl>
      <w:tblPr>
        <w:tblStyle w:val="af7"/>
        <w:tblW w:w="0" w:type="auto"/>
        <w:tblLook w:val="04A0" w:firstRow="1" w:lastRow="0" w:firstColumn="1" w:lastColumn="0" w:noHBand="0" w:noVBand="1"/>
      </w:tblPr>
      <w:tblGrid>
        <w:gridCol w:w="9629"/>
      </w:tblGrid>
      <w:tr w:rsidR="003A3973" w14:paraId="52E51E88" w14:textId="77777777" w:rsidTr="003A3973">
        <w:tc>
          <w:tcPr>
            <w:tcW w:w="9629" w:type="dxa"/>
          </w:tcPr>
          <w:p w14:paraId="6715DAD5" w14:textId="77777777" w:rsidR="00EA1871" w:rsidRDefault="00EA1871" w:rsidP="00EA1871">
            <w:pPr>
              <w:rPr>
                <w:lang w:eastAsia="x-none"/>
              </w:rPr>
            </w:pPr>
            <w:r w:rsidRPr="00020067">
              <w:rPr>
                <w:highlight w:val="green"/>
                <w:lang w:eastAsia="x-none"/>
              </w:rPr>
              <w:t>Agreement:</w:t>
            </w:r>
          </w:p>
          <w:p w14:paraId="4C790BBF" w14:textId="77777777" w:rsidR="00EA1871" w:rsidRDefault="00EA1871" w:rsidP="00EA1871">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5AC48D94" w14:textId="77777777" w:rsidR="00EA1871" w:rsidRPr="005128B9" w:rsidRDefault="00EA1871" w:rsidP="00EA1871">
            <w:pPr>
              <w:pStyle w:val="aff"/>
              <w:numPr>
                <w:ilvl w:val="0"/>
                <w:numId w:val="24"/>
              </w:numPr>
              <w:spacing w:before="0"/>
              <w:ind w:leftChars="0"/>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417855E2" w14:textId="77777777" w:rsidR="00EA1871" w:rsidRDefault="00EA1871" w:rsidP="00EA1871">
            <w:pPr>
              <w:numPr>
                <w:ilvl w:val="0"/>
                <w:numId w:val="24"/>
              </w:numPr>
              <w:spacing w:before="0" w:after="0"/>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4083A741" w14:textId="77777777" w:rsidR="00EA1871" w:rsidRDefault="00EA1871" w:rsidP="00EA1871">
            <w:pPr>
              <w:numPr>
                <w:ilvl w:val="0"/>
                <w:numId w:val="24"/>
              </w:numPr>
              <w:spacing w:before="0" w:after="0"/>
              <w:rPr>
                <w:lang w:eastAsia="x-none"/>
              </w:rPr>
            </w:pPr>
            <w:r>
              <w:rPr>
                <w:rFonts w:hint="eastAsia"/>
                <w:lang w:eastAsia="x-none"/>
              </w:rPr>
              <w:t>F</w:t>
            </w:r>
            <w:r>
              <w:rPr>
                <w:lang w:eastAsia="x-none"/>
              </w:rPr>
              <w:t>FS: How to perform DCI size alignment</w:t>
            </w:r>
          </w:p>
          <w:p w14:paraId="15B42E86" w14:textId="77777777" w:rsidR="00EA1871" w:rsidRDefault="00EA1871" w:rsidP="00EA1871">
            <w:pPr>
              <w:numPr>
                <w:ilvl w:val="0"/>
                <w:numId w:val="24"/>
              </w:numPr>
              <w:spacing w:before="0" w:after="0"/>
              <w:rPr>
                <w:lang w:eastAsia="x-none"/>
              </w:rPr>
            </w:pPr>
            <w:r w:rsidRPr="00C404BD">
              <w:rPr>
                <w:lang w:eastAsia="x-none"/>
              </w:rPr>
              <w:t>FFS: Whether to include new DCI fields</w:t>
            </w:r>
          </w:p>
          <w:p w14:paraId="3C699037" w14:textId="77777777" w:rsidR="00EA1871" w:rsidRPr="00866BD0" w:rsidRDefault="00EA1871" w:rsidP="00EA1871">
            <w:pPr>
              <w:numPr>
                <w:ilvl w:val="0"/>
                <w:numId w:val="24"/>
              </w:numPr>
              <w:spacing w:before="0" w:after="0"/>
              <w:rPr>
                <w:lang w:eastAsia="x-none"/>
              </w:rPr>
            </w:pPr>
            <w:r>
              <w:rPr>
                <w:lang w:eastAsia="x-none"/>
              </w:rPr>
              <w:t>Note: All of the fields may not be reused and the size of the fields may not be the same</w:t>
            </w:r>
          </w:p>
          <w:p w14:paraId="55D12FD1" w14:textId="77777777" w:rsidR="00EA1871" w:rsidRDefault="00EA1871" w:rsidP="00EA1871">
            <w:pPr>
              <w:rPr>
                <w:lang w:eastAsia="x-none"/>
              </w:rPr>
            </w:pPr>
            <w:r w:rsidRPr="009002D4">
              <w:rPr>
                <w:highlight w:val="green"/>
                <w:lang w:eastAsia="x-none"/>
              </w:rPr>
              <w:lastRenderedPageBreak/>
              <w:t>Agreement:</w:t>
            </w:r>
          </w:p>
          <w:p w14:paraId="55243F4A" w14:textId="77777777" w:rsidR="00EA1871" w:rsidRPr="00B04EA5" w:rsidRDefault="00EA1871" w:rsidP="00EA1871">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6A9CD5F8" w14:textId="77777777" w:rsidR="00EA1871" w:rsidRPr="00B04EA5" w:rsidRDefault="00EA1871" w:rsidP="00EA1871">
            <w:pPr>
              <w:numPr>
                <w:ilvl w:val="0"/>
                <w:numId w:val="24"/>
              </w:numPr>
              <w:spacing w:before="0" w:after="0"/>
              <w:ind w:left="360"/>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1DC96E00" w14:textId="77777777" w:rsidR="00EA1871" w:rsidRDefault="00EA1871" w:rsidP="00EA1871">
            <w:pPr>
              <w:numPr>
                <w:ilvl w:val="0"/>
                <w:numId w:val="24"/>
              </w:numPr>
              <w:spacing w:before="0" w:after="0"/>
              <w:ind w:left="360"/>
              <w:rPr>
                <w:lang w:eastAsia="x-none"/>
              </w:rPr>
            </w:pPr>
            <w:r w:rsidRPr="00B04EA5">
              <w:rPr>
                <w:rFonts w:hint="eastAsia"/>
                <w:lang w:eastAsia="x-none"/>
              </w:rPr>
              <w:t>F</w:t>
            </w:r>
            <w:r w:rsidRPr="00B04EA5">
              <w:rPr>
                <w:lang w:eastAsia="x-none"/>
              </w:rPr>
              <w:t>FS: How to perform DCI size alignment</w:t>
            </w:r>
          </w:p>
          <w:p w14:paraId="538DC6D9" w14:textId="77777777" w:rsidR="00EA1871" w:rsidRDefault="00EA1871" w:rsidP="00EA1871">
            <w:pPr>
              <w:numPr>
                <w:ilvl w:val="0"/>
                <w:numId w:val="24"/>
              </w:numPr>
              <w:spacing w:before="0" w:after="0"/>
              <w:ind w:left="360"/>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B749781" w14:textId="439A1204" w:rsidR="00EA1871" w:rsidRPr="00EA1871" w:rsidRDefault="00EA1871" w:rsidP="00EA1871">
            <w:pPr>
              <w:numPr>
                <w:ilvl w:val="0"/>
                <w:numId w:val="24"/>
              </w:numPr>
              <w:spacing w:before="0" w:after="0"/>
              <w:ind w:left="360"/>
              <w:rPr>
                <w:lang w:eastAsia="x-none"/>
              </w:rPr>
            </w:pPr>
            <w:r>
              <w:rPr>
                <w:lang w:eastAsia="x-none"/>
              </w:rPr>
              <w:t>Note: All of the fields may not be reused and the size of the fields may not be the same</w:t>
            </w:r>
          </w:p>
        </w:tc>
      </w:tr>
    </w:tbl>
    <w:p w14:paraId="32047673" w14:textId="26E09D34" w:rsidR="00031FAA" w:rsidRDefault="003E28B8" w:rsidP="00347C62">
      <w:pPr>
        <w:jc w:val="both"/>
        <w:rPr>
          <w:lang w:eastAsia="x-none"/>
        </w:rPr>
      </w:pPr>
      <w:r w:rsidRPr="003E28B8">
        <w:rPr>
          <w:rFonts w:eastAsiaTheme="minorEastAsia" w:hint="eastAsia"/>
          <w:lang w:eastAsia="zh-CN"/>
        </w:rPr>
        <w:lastRenderedPageBreak/>
        <w:t>I</w:t>
      </w:r>
      <w:r w:rsidRPr="003E28B8">
        <w:rPr>
          <w:rFonts w:eastAsiaTheme="minorEastAsia"/>
          <w:lang w:eastAsia="zh-CN"/>
        </w:rPr>
        <w:t xml:space="preserve">n </w:t>
      </w:r>
      <w:r w:rsidR="00031FAA">
        <w:rPr>
          <w:rFonts w:eastAsiaTheme="minorEastAsia"/>
          <w:lang w:eastAsia="zh-CN"/>
        </w:rPr>
        <w:t>RAN1#105</w:t>
      </w:r>
      <w:r w:rsidR="00031FAA">
        <w:rPr>
          <w:rFonts w:eastAsiaTheme="minorEastAsia" w:hint="eastAsia"/>
          <w:lang w:eastAsia="zh-CN"/>
        </w:rPr>
        <w:t>e-</w:t>
      </w:r>
      <w:r w:rsidR="00031FAA">
        <w:rPr>
          <w:rFonts w:eastAsiaTheme="minorEastAsia"/>
          <w:lang w:eastAsia="zh-CN"/>
        </w:rPr>
        <w:t xml:space="preserve">meeting, DCI format 1_0 and DCI format 1_1 were agreed as the baseline for </w:t>
      </w:r>
      <w:r w:rsidR="00031FAA" w:rsidRPr="00B04EA5">
        <w:rPr>
          <w:lang w:eastAsia="x-none"/>
        </w:rPr>
        <w:t>DCI format</w:t>
      </w:r>
      <w:r w:rsidR="00031FAA">
        <w:rPr>
          <w:lang w:eastAsia="x-none"/>
        </w:rPr>
        <w:t>s</w:t>
      </w:r>
      <w:r w:rsidR="00031FAA" w:rsidRPr="00B04EA5">
        <w:rPr>
          <w:lang w:eastAsia="x-none"/>
        </w:rPr>
        <w:t xml:space="preserve"> with CRC scrambled with G-RNTI</w:t>
      </w:r>
      <w:r w:rsidR="00031FAA">
        <w:rPr>
          <w:lang w:eastAsia="x-none"/>
        </w:rPr>
        <w:t xml:space="preserve">, but the detailed DCI fields </w:t>
      </w:r>
      <w:r w:rsidR="008A505D">
        <w:rPr>
          <w:lang w:eastAsia="x-none"/>
        </w:rPr>
        <w:t xml:space="preserve">and DCI size alignment </w:t>
      </w:r>
      <w:r w:rsidR="00031FAA">
        <w:rPr>
          <w:lang w:eastAsia="x-none"/>
        </w:rPr>
        <w:t>are FFS.</w:t>
      </w:r>
      <w:r w:rsidR="00B54F7F">
        <w:rPr>
          <w:lang w:eastAsia="x-none"/>
        </w:rPr>
        <w:t xml:space="preserve"> T</w:t>
      </w:r>
      <w:r w:rsidR="00B54F7F">
        <w:rPr>
          <w:rFonts w:hint="eastAsia"/>
          <w:lang w:eastAsia="zh-CN"/>
        </w:rPr>
        <w:t>he</w:t>
      </w:r>
      <w:r w:rsidR="00B54F7F">
        <w:rPr>
          <w:lang w:eastAsia="zh-CN"/>
        </w:rPr>
        <w:t xml:space="preserve"> discussion of two DCI formats are as the following.</w:t>
      </w:r>
    </w:p>
    <w:p w14:paraId="0FBD5732" w14:textId="39B95F17" w:rsidR="005C16FC" w:rsidRPr="002433EB" w:rsidRDefault="005C16FC" w:rsidP="00347C62">
      <w:pPr>
        <w:jc w:val="both"/>
        <w:rPr>
          <w:rFonts w:eastAsiaTheme="minorEastAsia"/>
          <w:b/>
          <w:bCs/>
          <w:i/>
          <w:iCs/>
          <w:u w:val="single"/>
          <w:lang w:eastAsia="zh-CN"/>
        </w:rPr>
      </w:pPr>
      <w:r w:rsidRPr="002433EB">
        <w:rPr>
          <w:rFonts w:hint="eastAsia"/>
          <w:b/>
          <w:bCs/>
          <w:i/>
          <w:iCs/>
          <w:u w:val="single"/>
          <w:lang w:eastAsia="zh-CN"/>
        </w:rPr>
        <w:t>D</w:t>
      </w:r>
      <w:r w:rsidRPr="002433EB">
        <w:rPr>
          <w:b/>
          <w:bCs/>
          <w:i/>
          <w:iCs/>
          <w:u w:val="single"/>
          <w:lang w:eastAsia="zh-CN"/>
        </w:rPr>
        <w:t>CI format 1_0</w:t>
      </w:r>
      <w:r w:rsidR="00B54F7F">
        <w:rPr>
          <w:b/>
          <w:bCs/>
          <w:i/>
          <w:iCs/>
          <w:u w:val="single"/>
          <w:lang w:eastAsia="zh-CN"/>
        </w:rPr>
        <w:t xml:space="preserve"> with G-RNTI</w:t>
      </w:r>
    </w:p>
    <w:p w14:paraId="0D167079" w14:textId="266C37F7" w:rsidR="00011BAB" w:rsidRDefault="00B54F7F" w:rsidP="00990E91">
      <w:pPr>
        <w:jc w:val="both"/>
        <w:rPr>
          <w:lang w:eastAsia="zh-CN"/>
        </w:rPr>
      </w:pPr>
      <w:r>
        <w:rPr>
          <w:rFonts w:eastAsiaTheme="minorEastAsia"/>
          <w:lang w:eastAsia="zh-CN"/>
        </w:rPr>
        <w:t>F</w:t>
      </w:r>
      <w:r w:rsidR="00815C26">
        <w:rPr>
          <w:rFonts w:eastAsiaTheme="minorEastAsia"/>
          <w:lang w:eastAsia="zh-CN"/>
        </w:rPr>
        <w:t>or DCI format 1_0</w:t>
      </w:r>
      <w:r>
        <w:rPr>
          <w:rFonts w:eastAsiaTheme="minorEastAsia"/>
          <w:lang w:eastAsia="zh-CN"/>
        </w:rPr>
        <w:t xml:space="preserve"> with G-RNTI</w:t>
      </w:r>
      <w:r w:rsidR="00815C26">
        <w:rPr>
          <w:rFonts w:eastAsiaTheme="minorEastAsia"/>
          <w:lang w:eastAsia="zh-CN"/>
        </w:rPr>
        <w:t xml:space="preserve">, the current DCI fields when DCI format 1_0 </w:t>
      </w:r>
      <w:r w:rsidR="00815C26" w:rsidRPr="002625EB">
        <w:rPr>
          <w:rFonts w:hint="eastAsia"/>
          <w:lang w:eastAsia="zh-CN"/>
        </w:rPr>
        <w:t>with CRC scrambled by C-RNTI</w:t>
      </w:r>
      <w:r w:rsidR="00375E96">
        <w:rPr>
          <w:lang w:eastAsia="zh-CN"/>
        </w:rPr>
        <w:t xml:space="preserve"> (except PDCCH order random access case) can </w:t>
      </w:r>
      <w:r w:rsidR="00C33830">
        <w:rPr>
          <w:lang w:eastAsia="zh-CN"/>
        </w:rPr>
        <w:t xml:space="preserve">almost </w:t>
      </w:r>
      <w:r w:rsidR="00375E96">
        <w:rPr>
          <w:lang w:eastAsia="zh-CN"/>
        </w:rPr>
        <w:t>be re</w:t>
      </w:r>
      <w:r w:rsidR="002102B6">
        <w:rPr>
          <w:lang w:eastAsia="zh-CN"/>
        </w:rPr>
        <w:t>-used,</w:t>
      </w:r>
      <w:r w:rsidR="00C33830">
        <w:rPr>
          <w:lang w:eastAsia="zh-CN"/>
        </w:rPr>
        <w:t xml:space="preserve"> </w:t>
      </w:r>
      <w:r w:rsidR="00723D52">
        <w:rPr>
          <w:lang w:eastAsia="zh-CN"/>
        </w:rPr>
        <w:t>t</w:t>
      </w:r>
      <w:r w:rsidR="00990E91">
        <w:rPr>
          <w:lang w:eastAsia="zh-CN"/>
        </w:rPr>
        <w:t>he field</w:t>
      </w:r>
      <w:r w:rsidR="00C34F63">
        <w:rPr>
          <w:lang w:eastAsia="zh-CN"/>
        </w:rPr>
        <w:t>s</w:t>
      </w:r>
      <w:r w:rsidR="00990E91">
        <w:rPr>
          <w:lang w:eastAsia="zh-CN"/>
        </w:rPr>
        <w:t xml:space="preserve"> need to be discussed </w:t>
      </w:r>
      <w:r w:rsidR="00C34F63">
        <w:rPr>
          <w:lang w:eastAsia="zh-CN"/>
        </w:rPr>
        <w:t>are</w:t>
      </w:r>
      <w:r w:rsidR="00A7324B">
        <w:rPr>
          <w:lang w:eastAsia="zh-CN"/>
        </w:rPr>
        <w:t xml:space="preserve"> </w:t>
      </w:r>
      <w:r w:rsidR="00A7324B" w:rsidRPr="00691590">
        <w:rPr>
          <w:lang w:eastAsia="zh-CN"/>
        </w:rPr>
        <w:t>‘Identifier for DCI formats’</w:t>
      </w:r>
      <w:r w:rsidR="00A7324B">
        <w:rPr>
          <w:lang w:eastAsia="zh-CN"/>
        </w:rPr>
        <w:t xml:space="preserve"> and</w:t>
      </w:r>
      <w:r w:rsidR="00990E91">
        <w:rPr>
          <w:lang w:eastAsia="zh-CN"/>
        </w:rPr>
        <w:t xml:space="preserve"> </w:t>
      </w:r>
      <w:r w:rsidR="00A7324B">
        <w:rPr>
          <w:lang w:eastAsia="zh-CN"/>
        </w:rPr>
        <w:t>‘</w:t>
      </w:r>
      <w:r w:rsidR="00990E91">
        <w:rPr>
          <w:lang w:eastAsia="zh-CN"/>
        </w:rPr>
        <w:t>TPC command for scheduled PUCCH</w:t>
      </w:r>
      <w:r w:rsidR="00A7324B">
        <w:rPr>
          <w:lang w:eastAsia="zh-CN"/>
        </w:rPr>
        <w:t>’</w:t>
      </w:r>
      <w:r w:rsidR="00990E91">
        <w:rPr>
          <w:lang w:eastAsia="zh-CN"/>
        </w:rPr>
        <w:t xml:space="preserve"> field</w:t>
      </w:r>
      <w:r w:rsidR="005503A1">
        <w:rPr>
          <w:lang w:eastAsia="zh-CN"/>
        </w:rPr>
        <w:t>. Regarding</w:t>
      </w:r>
      <w:r w:rsidR="007D4FFB">
        <w:rPr>
          <w:lang w:eastAsia="zh-CN"/>
        </w:rPr>
        <w:t xml:space="preserve"> </w:t>
      </w:r>
      <w:r w:rsidR="005503A1">
        <w:rPr>
          <w:lang w:eastAsia="zh-CN"/>
        </w:rPr>
        <w:t xml:space="preserve">‘TPC command for scheduled PUCCH’, </w:t>
      </w:r>
      <w:r w:rsidR="007D4FFB">
        <w:rPr>
          <w:lang w:eastAsia="zh-CN"/>
        </w:rPr>
        <w:t>because different UEs may need different PUCCH transmission power</w:t>
      </w:r>
      <w:r w:rsidR="006527B4">
        <w:rPr>
          <w:lang w:eastAsia="zh-CN"/>
        </w:rPr>
        <w:t>, there is no way to indicate the same close loop TPC command in group-common PDCCH. Otherwise, we also have DCI format 2_2 to adapt the PUCCH transmission power</w:t>
      </w:r>
      <w:r w:rsidR="009404D2">
        <w:rPr>
          <w:lang w:eastAsia="zh-CN"/>
        </w:rPr>
        <w:t xml:space="preserve">, therefore, the </w:t>
      </w:r>
      <w:r w:rsidR="00511B6C">
        <w:rPr>
          <w:lang w:eastAsia="zh-CN"/>
        </w:rPr>
        <w:t>‘</w:t>
      </w:r>
      <w:r w:rsidR="009404D2">
        <w:rPr>
          <w:lang w:eastAsia="zh-CN"/>
        </w:rPr>
        <w:t>TPC command for scheduled PUCCH field</w:t>
      </w:r>
      <w:r w:rsidR="00511B6C">
        <w:rPr>
          <w:lang w:eastAsia="zh-CN"/>
        </w:rPr>
        <w:t>’</w:t>
      </w:r>
      <w:r w:rsidR="009404D2">
        <w:rPr>
          <w:lang w:eastAsia="zh-CN"/>
        </w:rPr>
        <w:t xml:space="preserve"> is not needed in </w:t>
      </w:r>
      <w:r w:rsidR="00AB22CC">
        <w:rPr>
          <w:rFonts w:eastAsiaTheme="minorEastAsia"/>
          <w:lang w:eastAsia="zh-CN"/>
        </w:rPr>
        <w:t xml:space="preserve">DCI format 1_0 </w:t>
      </w:r>
      <w:r w:rsidR="00AB22CC" w:rsidRPr="002625EB">
        <w:rPr>
          <w:rFonts w:hint="eastAsia"/>
          <w:lang w:eastAsia="zh-CN"/>
        </w:rPr>
        <w:t xml:space="preserve">with CRC scrambled by </w:t>
      </w:r>
      <w:r w:rsidR="00AB22CC">
        <w:rPr>
          <w:lang w:eastAsia="zh-CN"/>
        </w:rPr>
        <w:t>G</w:t>
      </w:r>
      <w:r w:rsidR="00AB22CC" w:rsidRPr="002625EB">
        <w:rPr>
          <w:rFonts w:hint="eastAsia"/>
          <w:lang w:eastAsia="zh-CN"/>
        </w:rPr>
        <w:t>-RNTI</w:t>
      </w:r>
      <w:r w:rsidR="00B312DA">
        <w:rPr>
          <w:lang w:eastAsia="zh-CN"/>
        </w:rPr>
        <w:t>.</w:t>
      </w:r>
      <w:r w:rsidR="000A65DB">
        <w:rPr>
          <w:lang w:eastAsia="zh-CN"/>
        </w:rPr>
        <w:t xml:space="preserve"> As the </w:t>
      </w:r>
      <w:r w:rsidR="000A65DB" w:rsidRPr="00691590">
        <w:rPr>
          <w:lang w:eastAsia="zh-CN"/>
        </w:rPr>
        <w:t>‘Identifier for DCI formats’</w:t>
      </w:r>
      <w:r w:rsidR="000A65DB">
        <w:rPr>
          <w:lang w:eastAsia="zh-CN"/>
        </w:rPr>
        <w:t xml:space="preserve">, because there is only DL DCI format </w:t>
      </w:r>
      <w:r w:rsidR="00E13D56">
        <w:rPr>
          <w:lang w:eastAsia="zh-CN"/>
        </w:rPr>
        <w:t xml:space="preserve">1_0 </w:t>
      </w:r>
      <w:r w:rsidR="000A65DB">
        <w:rPr>
          <w:lang w:eastAsia="zh-CN"/>
        </w:rPr>
        <w:t>with G-RNTI, it is also not needed.</w:t>
      </w:r>
    </w:p>
    <w:p w14:paraId="51E235DC" w14:textId="4F7024D3" w:rsidR="00EC188D" w:rsidRPr="00A80C99" w:rsidRDefault="008B496E" w:rsidP="00E72C6A">
      <w:pPr>
        <w:jc w:val="both"/>
        <w:rPr>
          <w:rFonts w:eastAsiaTheme="minorEastAsia"/>
          <w:lang w:eastAsia="zh-CN"/>
        </w:rPr>
      </w:pPr>
      <w:r>
        <w:rPr>
          <w:rFonts w:eastAsiaTheme="minorEastAsia"/>
          <w:lang w:eastAsia="zh-CN"/>
        </w:rPr>
        <w:t>Regarding the DCI size alignment</w:t>
      </w:r>
      <w:r w:rsidR="00EC188D" w:rsidRPr="00A80C99">
        <w:rPr>
          <w:rFonts w:eastAsiaTheme="minorEastAsia"/>
          <w:lang w:eastAsia="zh-CN"/>
        </w:rPr>
        <w:t xml:space="preserve">, one straightforward </w:t>
      </w:r>
      <w:r w:rsidR="00C53EAA">
        <w:rPr>
          <w:rFonts w:eastAsiaTheme="minorEastAsia"/>
          <w:lang w:eastAsia="zh-CN"/>
        </w:rPr>
        <w:t xml:space="preserve">method is that the DCI size </w:t>
      </w:r>
      <w:r>
        <w:rPr>
          <w:rFonts w:eastAsiaTheme="minorEastAsia"/>
          <w:lang w:eastAsia="zh-CN"/>
        </w:rPr>
        <w:t xml:space="preserve">of it </w:t>
      </w:r>
      <w:r w:rsidR="00C53EAA">
        <w:rPr>
          <w:rFonts w:eastAsiaTheme="minorEastAsia"/>
          <w:lang w:eastAsia="zh-CN"/>
        </w:rPr>
        <w:t xml:space="preserve">is equals </w:t>
      </w:r>
      <w:r>
        <w:rPr>
          <w:rFonts w:eastAsiaTheme="minorEastAsia"/>
          <w:lang w:eastAsia="zh-CN"/>
        </w:rPr>
        <w:t xml:space="preserve">to </w:t>
      </w:r>
      <w:r w:rsidR="00C53EAA" w:rsidRPr="00C53EAA">
        <w:rPr>
          <w:rFonts w:eastAsiaTheme="minorEastAsia"/>
          <w:lang w:eastAsia="zh-CN"/>
        </w:rPr>
        <w:t xml:space="preserve">DCI format 1_0 with C-RNTI monitored in a </w:t>
      </w:r>
      <w:r w:rsidR="00F00BB0">
        <w:rPr>
          <w:rFonts w:eastAsiaTheme="minorEastAsia"/>
          <w:lang w:eastAsia="zh-CN"/>
        </w:rPr>
        <w:t xml:space="preserve">Rel-15/16 </w:t>
      </w:r>
      <w:r w:rsidR="00C53EAA" w:rsidRPr="00C53EAA">
        <w:rPr>
          <w:rFonts w:eastAsiaTheme="minorEastAsia"/>
          <w:lang w:eastAsia="zh-CN"/>
        </w:rPr>
        <w:t>common search space</w:t>
      </w:r>
      <w:r w:rsidR="00397BCD">
        <w:rPr>
          <w:rFonts w:eastAsiaTheme="minorEastAsia" w:hint="eastAsia"/>
          <w:lang w:eastAsia="zh-CN"/>
        </w:rPr>
        <w:t>,</w:t>
      </w:r>
      <w:r w:rsidR="00397BCD">
        <w:rPr>
          <w:rFonts w:eastAsiaTheme="minorEastAsia"/>
          <w:lang w:eastAsia="zh-CN"/>
        </w:rPr>
        <w:t xml:space="preserve"> but one thing needs discussion is </w:t>
      </w:r>
      <w:r w:rsidR="00397BCD">
        <w:rPr>
          <w:lang w:eastAsia="zh-CN"/>
        </w:rPr>
        <w:t xml:space="preserve">the bitlength of </w:t>
      </w:r>
      <w:r w:rsidR="00397BCD" w:rsidRPr="005128B9">
        <w:rPr>
          <w:lang w:eastAsia="zh-CN"/>
        </w:rPr>
        <w:t>FDRA</w:t>
      </w:r>
      <w:r w:rsidR="00397BCD">
        <w:rPr>
          <w:lang w:eastAsia="zh-CN"/>
        </w:rPr>
        <w:t xml:space="preserve"> field</w:t>
      </w:r>
      <w:r w:rsidR="00F9713C">
        <w:rPr>
          <w:lang w:eastAsia="zh-CN"/>
        </w:rPr>
        <w:t>.</w:t>
      </w:r>
      <w:r w:rsidR="00AD685B">
        <w:rPr>
          <w:lang w:eastAsia="zh-CN"/>
        </w:rPr>
        <w:t xml:space="preserve"> The smallest CORESET#0 size is 24</w:t>
      </w:r>
      <w:r w:rsidR="006B1965">
        <w:rPr>
          <w:lang w:eastAsia="zh-CN"/>
        </w:rPr>
        <w:t xml:space="preserve"> </w:t>
      </w:r>
      <w:r w:rsidR="00AD685B">
        <w:rPr>
          <w:lang w:eastAsia="zh-CN"/>
        </w:rPr>
        <w:t xml:space="preserve">PRB which needs 9bits, and the maximum CFR size is 272 PRB which needs 16bits, although the 1 bit </w:t>
      </w:r>
      <w:r w:rsidR="00AD685B" w:rsidRPr="00B04EA5">
        <w:rPr>
          <w:lang w:eastAsia="zh-CN"/>
        </w:rPr>
        <w:t>‘Identifier for DCI formats’</w:t>
      </w:r>
      <w:r w:rsidR="00AD685B">
        <w:rPr>
          <w:lang w:eastAsia="zh-CN"/>
        </w:rPr>
        <w:t xml:space="preserve"> and 3 bits ‘</w:t>
      </w:r>
      <w:r w:rsidR="00AD685B" w:rsidRPr="00691590">
        <w:rPr>
          <w:lang w:eastAsia="zh-CN"/>
        </w:rPr>
        <w:t>TPC command for scheduled PUCCH</w:t>
      </w:r>
      <w:r w:rsidR="00AD685B">
        <w:rPr>
          <w:lang w:eastAsia="zh-CN"/>
        </w:rPr>
        <w:t>’</w:t>
      </w:r>
      <w:r w:rsidR="00424A57">
        <w:rPr>
          <w:lang w:eastAsia="zh-CN"/>
        </w:rPr>
        <w:t xml:space="preserve"> are not needed, </w:t>
      </w:r>
      <w:r w:rsidR="00663F54">
        <w:rPr>
          <w:lang w:eastAsia="zh-CN"/>
        </w:rPr>
        <w:t xml:space="preserve">there is still a 3bits gap. Therefore, we think </w:t>
      </w:r>
      <w:r w:rsidR="001903B2">
        <w:rPr>
          <w:rFonts w:eastAsiaTheme="minorEastAsia"/>
          <w:lang w:eastAsia="zh-CN"/>
        </w:rPr>
        <w:t xml:space="preserve">the FDRA filed of DCI </w:t>
      </w:r>
      <w:r w:rsidR="001903B2" w:rsidRPr="00A80C99">
        <w:rPr>
          <w:rFonts w:eastAsiaTheme="minorEastAsia"/>
          <w:lang w:eastAsia="zh-CN"/>
        </w:rPr>
        <w:t>format 1_0 with G-RNTI</w:t>
      </w:r>
      <w:r w:rsidR="001903B2">
        <w:rPr>
          <w:rFonts w:eastAsiaTheme="minorEastAsia"/>
          <w:lang w:eastAsia="zh-CN"/>
        </w:rPr>
        <w:t xml:space="preserve"> is according to CORESET</w:t>
      </w:r>
      <w:r w:rsidR="00037331">
        <w:rPr>
          <w:rFonts w:eastAsiaTheme="minorEastAsia"/>
          <w:lang w:eastAsia="zh-CN"/>
        </w:rPr>
        <w:t>#</w:t>
      </w:r>
      <w:r w:rsidR="001903B2">
        <w:rPr>
          <w:rFonts w:eastAsiaTheme="minorEastAsia"/>
          <w:lang w:eastAsia="zh-CN"/>
        </w:rPr>
        <w:t xml:space="preserve">0 or initial DL BWP which </w:t>
      </w:r>
      <w:r w:rsidR="000308FE">
        <w:rPr>
          <w:rFonts w:eastAsiaTheme="minorEastAsia"/>
          <w:lang w:eastAsia="zh-CN"/>
        </w:rPr>
        <w:t>is similar to Rel-15/16</w:t>
      </w:r>
      <w:r w:rsidR="000308FE" w:rsidRPr="000308FE">
        <w:t xml:space="preserve"> </w:t>
      </w:r>
      <w:r w:rsidR="000308FE" w:rsidRPr="000308FE">
        <w:rPr>
          <w:rFonts w:eastAsiaTheme="minorEastAsia"/>
          <w:lang w:eastAsia="zh-CN"/>
        </w:rPr>
        <w:t>Step 4A</w:t>
      </w:r>
      <w:r w:rsidR="001903B2">
        <w:rPr>
          <w:rFonts w:eastAsiaTheme="minorEastAsia"/>
          <w:lang w:eastAsia="zh-CN"/>
        </w:rPr>
        <w:t xml:space="preserve"> DCI size alignment when DCI format 1_0 is used in USS</w:t>
      </w:r>
      <w:r w:rsidR="009D3582">
        <w:rPr>
          <w:rFonts w:eastAsiaTheme="minorEastAsia"/>
          <w:lang w:eastAsia="zh-CN"/>
        </w:rPr>
        <w:t xml:space="preserve">. In addition, the </w:t>
      </w:r>
      <w:r w:rsidR="004A6AA3">
        <w:rPr>
          <w:rFonts w:eastAsiaTheme="minorEastAsia"/>
          <w:lang w:eastAsia="zh-CN"/>
        </w:rPr>
        <w:t xml:space="preserve">RIV calculation in </w:t>
      </w:r>
      <w:r w:rsidR="004A6AA3" w:rsidRPr="004A6AA3">
        <w:rPr>
          <w:rFonts w:eastAsiaTheme="minorEastAsia"/>
          <w:lang w:eastAsia="zh-CN"/>
        </w:rPr>
        <w:t xml:space="preserve">DCI format 1_0 with CRC scrambled by G-RNTI </w:t>
      </w:r>
      <w:r w:rsidR="004A6AA3">
        <w:rPr>
          <w:rFonts w:eastAsiaTheme="minorEastAsia"/>
          <w:lang w:eastAsia="zh-CN"/>
        </w:rPr>
        <w:t xml:space="preserve">can also re-use the K scaling method in TS 38.214 which the DCI size </w:t>
      </w:r>
      <w:r w:rsidR="00A65B3E">
        <w:rPr>
          <w:color w:val="000000"/>
        </w:rPr>
        <w:t>for DCI format 1_0 in USS is derived from the size of DCI format 1_0 in CSS but applied to an active BWP</w:t>
      </w:r>
      <w:r w:rsidR="00F00216">
        <w:rPr>
          <w:color w:val="000000"/>
        </w:rPr>
        <w:t>.</w:t>
      </w:r>
    </w:p>
    <w:p w14:paraId="62186566" w14:textId="66173934" w:rsidR="003D23F2" w:rsidRPr="009C728D" w:rsidRDefault="003D23F2" w:rsidP="009C728D">
      <w:pPr>
        <w:jc w:val="both"/>
        <w:rPr>
          <w:rFonts w:eastAsiaTheme="minorEastAsia"/>
          <w:b/>
          <w:bCs/>
          <w:lang w:eastAsia="zh-CN"/>
        </w:rPr>
      </w:pPr>
      <w:r w:rsidRPr="009C728D">
        <w:rPr>
          <w:rFonts w:eastAsiaTheme="minorEastAsia"/>
          <w:b/>
          <w:bCs/>
          <w:lang w:eastAsia="zh-CN"/>
        </w:rPr>
        <w:t xml:space="preserve">Proposal 10. </w:t>
      </w:r>
      <w:r w:rsidR="00280502" w:rsidRPr="009C728D">
        <w:rPr>
          <w:rFonts w:eastAsiaTheme="minorEastAsia"/>
          <w:b/>
          <w:bCs/>
          <w:lang w:eastAsia="zh-CN"/>
        </w:rPr>
        <w:t xml:space="preserve">Regarding </w:t>
      </w:r>
      <w:r w:rsidRPr="009C728D">
        <w:rPr>
          <w:rFonts w:eastAsiaTheme="minorEastAsia"/>
          <w:b/>
          <w:bCs/>
          <w:lang w:eastAsia="zh-CN"/>
        </w:rPr>
        <w:t>DCI format 1_0 with CRC scrambled with G-RNTI</w:t>
      </w:r>
      <w:r w:rsidR="006B69C5" w:rsidRPr="009C728D">
        <w:rPr>
          <w:rFonts w:eastAsiaTheme="minorEastAsia"/>
          <w:b/>
          <w:bCs/>
          <w:lang w:eastAsia="zh-CN"/>
        </w:rPr>
        <w:t xml:space="preserve">, </w:t>
      </w:r>
    </w:p>
    <w:p w14:paraId="5CF6DEE8" w14:textId="2BD705C8" w:rsidR="003D23F2" w:rsidRPr="009C728D" w:rsidRDefault="003C3876" w:rsidP="009C728D">
      <w:pPr>
        <w:pStyle w:val="aff"/>
        <w:numPr>
          <w:ilvl w:val="0"/>
          <w:numId w:val="45"/>
        </w:numPr>
        <w:ind w:leftChars="0"/>
        <w:jc w:val="both"/>
        <w:rPr>
          <w:rFonts w:eastAsiaTheme="minorEastAsia"/>
          <w:b/>
          <w:bCs/>
          <w:lang w:eastAsia="zh-CN"/>
        </w:rPr>
      </w:pPr>
      <w:r w:rsidRPr="009C728D">
        <w:rPr>
          <w:rFonts w:eastAsiaTheme="minorEastAsia"/>
          <w:b/>
          <w:bCs/>
          <w:lang w:eastAsia="zh-CN"/>
        </w:rPr>
        <w:t>T</w:t>
      </w:r>
      <w:r w:rsidR="003D23F2" w:rsidRPr="009C728D">
        <w:rPr>
          <w:rFonts w:eastAsiaTheme="minorEastAsia"/>
          <w:b/>
          <w:bCs/>
          <w:lang w:eastAsia="zh-CN"/>
        </w:rPr>
        <w:t>he bitlength of FDRA field</w:t>
      </w:r>
      <w:r w:rsidR="00037331" w:rsidRPr="009C728D">
        <w:rPr>
          <w:rFonts w:eastAsiaTheme="minorEastAsia"/>
          <w:b/>
          <w:bCs/>
          <w:lang w:eastAsia="zh-CN"/>
        </w:rPr>
        <w:t xml:space="preserve"> is determined by CORESET#0 or initial DL BWP</w:t>
      </w:r>
      <w:r w:rsidR="003D23F2" w:rsidRPr="009C728D">
        <w:rPr>
          <w:rFonts w:eastAsiaTheme="minorEastAsia"/>
          <w:b/>
          <w:bCs/>
          <w:lang w:eastAsia="zh-CN"/>
        </w:rPr>
        <w:t>.</w:t>
      </w:r>
    </w:p>
    <w:p w14:paraId="05D256DB" w14:textId="482D2527" w:rsidR="003D23F2" w:rsidRPr="009C728D" w:rsidRDefault="003D23F2" w:rsidP="009C728D">
      <w:pPr>
        <w:pStyle w:val="aff"/>
        <w:numPr>
          <w:ilvl w:val="0"/>
          <w:numId w:val="45"/>
        </w:numPr>
        <w:ind w:leftChars="0"/>
        <w:jc w:val="both"/>
        <w:rPr>
          <w:rFonts w:eastAsiaTheme="minorEastAsia"/>
          <w:b/>
          <w:bCs/>
          <w:lang w:eastAsia="zh-CN"/>
        </w:rPr>
      </w:pPr>
      <w:r w:rsidRPr="009C728D">
        <w:rPr>
          <w:rFonts w:eastAsiaTheme="minorEastAsia"/>
          <w:b/>
          <w:bCs/>
          <w:lang w:eastAsia="zh-CN"/>
        </w:rPr>
        <w:t xml:space="preserve">‘Identifier for DCI formats’, ‘TPC command for scheduled PUCCH’ are </w:t>
      </w:r>
      <w:r w:rsidR="00CE1D27" w:rsidRPr="009C728D">
        <w:rPr>
          <w:rFonts w:eastAsiaTheme="minorEastAsia"/>
          <w:b/>
          <w:bCs/>
          <w:lang w:eastAsia="zh-CN"/>
        </w:rPr>
        <w:t xml:space="preserve">not </w:t>
      </w:r>
      <w:r w:rsidRPr="009C728D">
        <w:rPr>
          <w:rFonts w:eastAsiaTheme="minorEastAsia"/>
          <w:b/>
          <w:bCs/>
          <w:lang w:eastAsia="zh-CN"/>
        </w:rPr>
        <w:t>needed.</w:t>
      </w:r>
    </w:p>
    <w:p w14:paraId="4BFA5871" w14:textId="6EBA2AA7" w:rsidR="009C728D" w:rsidRDefault="00370839" w:rsidP="009C728D">
      <w:pPr>
        <w:pStyle w:val="aff"/>
        <w:numPr>
          <w:ilvl w:val="0"/>
          <w:numId w:val="45"/>
        </w:numPr>
        <w:ind w:leftChars="0"/>
        <w:jc w:val="both"/>
        <w:rPr>
          <w:rFonts w:eastAsiaTheme="minorEastAsia"/>
          <w:b/>
          <w:bCs/>
          <w:lang w:eastAsia="zh-CN"/>
        </w:rPr>
      </w:pPr>
      <w:r w:rsidRPr="009C728D">
        <w:rPr>
          <w:rFonts w:eastAsiaTheme="minorEastAsia"/>
          <w:b/>
          <w:bCs/>
          <w:lang w:eastAsia="zh-CN"/>
        </w:rPr>
        <w:t xml:space="preserve">The </w:t>
      </w:r>
      <w:r w:rsidR="003D23F2" w:rsidRPr="009C728D">
        <w:rPr>
          <w:rFonts w:eastAsiaTheme="minorEastAsia"/>
          <w:b/>
          <w:bCs/>
          <w:lang w:eastAsia="zh-CN"/>
        </w:rPr>
        <w:t xml:space="preserve">DCI size </w:t>
      </w:r>
      <w:r w:rsidRPr="009C728D">
        <w:rPr>
          <w:rFonts w:eastAsiaTheme="minorEastAsia"/>
          <w:b/>
          <w:bCs/>
          <w:lang w:eastAsia="zh-CN"/>
        </w:rPr>
        <w:t>equals to the size of DCI format 1_0 with CRC scrambled with C-RNTI in CSS</w:t>
      </w:r>
      <w:r w:rsidR="00762E04" w:rsidRPr="009C728D">
        <w:rPr>
          <w:rFonts w:eastAsiaTheme="minorEastAsia"/>
          <w:b/>
          <w:bCs/>
          <w:lang w:eastAsia="zh-CN"/>
        </w:rPr>
        <w:t>.</w:t>
      </w:r>
    </w:p>
    <w:p w14:paraId="132EFAB9" w14:textId="1C419410" w:rsidR="00021709" w:rsidRDefault="009C728D" w:rsidP="00E72C6A">
      <w:pPr>
        <w:jc w:val="both"/>
        <w:rPr>
          <w:rFonts w:eastAsiaTheme="minorEastAsia"/>
          <w:b/>
          <w:bCs/>
          <w:lang w:eastAsia="zh-CN"/>
        </w:rPr>
      </w:pPr>
      <w:r>
        <w:rPr>
          <w:rFonts w:eastAsiaTheme="minorEastAsia" w:hint="eastAsia"/>
          <w:b/>
          <w:bCs/>
          <w:lang w:eastAsia="zh-CN"/>
        </w:rPr>
        <w:t>Proposal</w:t>
      </w:r>
      <w:r>
        <w:rPr>
          <w:rFonts w:eastAsiaTheme="minorEastAsia"/>
          <w:b/>
          <w:bCs/>
          <w:lang w:eastAsia="zh-CN"/>
        </w:rPr>
        <w:t xml:space="preserve"> 11. </w:t>
      </w:r>
      <w:r w:rsidR="00AA301E">
        <w:rPr>
          <w:rFonts w:eastAsiaTheme="minorEastAsia"/>
          <w:b/>
          <w:bCs/>
          <w:lang w:eastAsia="zh-CN"/>
        </w:rPr>
        <w:t xml:space="preserve">The </w:t>
      </w:r>
      <w:r w:rsidR="00AA301E" w:rsidRPr="00AA301E">
        <w:rPr>
          <w:rFonts w:eastAsiaTheme="minorEastAsia"/>
          <w:b/>
          <w:bCs/>
          <w:lang w:eastAsia="zh-CN"/>
        </w:rPr>
        <w:t xml:space="preserve">RIV </w:t>
      </w:r>
      <w:r w:rsidR="00AA301E">
        <w:rPr>
          <w:rFonts w:eastAsiaTheme="minorEastAsia"/>
          <w:b/>
          <w:bCs/>
          <w:lang w:eastAsia="zh-CN"/>
        </w:rPr>
        <w:t xml:space="preserve">value </w:t>
      </w:r>
      <w:r w:rsidR="00AA301E" w:rsidRPr="00AA301E">
        <w:rPr>
          <w:rFonts w:eastAsiaTheme="minorEastAsia"/>
          <w:b/>
          <w:bCs/>
          <w:lang w:eastAsia="zh-CN"/>
        </w:rPr>
        <w:t>in DCI format 1_0 with CRC scrambled by G-RNTI</w:t>
      </w:r>
      <w:r w:rsidR="00AE5E69">
        <w:rPr>
          <w:rFonts w:eastAsiaTheme="minorEastAsia"/>
          <w:b/>
          <w:bCs/>
          <w:lang w:eastAsia="zh-CN"/>
        </w:rPr>
        <w:t xml:space="preserve"> is defined by a K </w:t>
      </w:r>
      <w:r w:rsidR="00A45EE0">
        <w:rPr>
          <w:rFonts w:eastAsiaTheme="minorEastAsia"/>
          <w:b/>
          <w:bCs/>
          <w:lang w:eastAsia="zh-CN"/>
        </w:rPr>
        <w:t>scaling factor</w:t>
      </w:r>
      <w:r w:rsidR="00AE5E69">
        <w:rPr>
          <w:rFonts w:eastAsiaTheme="minorEastAsia"/>
          <w:b/>
          <w:bCs/>
          <w:lang w:eastAsia="zh-CN"/>
        </w:rPr>
        <w:t xml:space="preserve"> similar to TS 38.214 </w:t>
      </w:r>
      <w:r w:rsidR="001972AE">
        <w:rPr>
          <w:rFonts w:eastAsiaTheme="minorEastAsia"/>
          <w:b/>
          <w:bCs/>
          <w:lang w:eastAsia="zh-CN"/>
        </w:rPr>
        <w:t>chapter 5.1.2.2.2</w:t>
      </w:r>
      <w:r w:rsidR="00AB7505">
        <w:rPr>
          <w:rFonts w:eastAsiaTheme="minorEastAsia"/>
          <w:b/>
          <w:bCs/>
          <w:lang w:eastAsia="zh-CN"/>
        </w:rPr>
        <w:t xml:space="preserve"> </w:t>
      </w:r>
      <w:r w:rsidR="00196229">
        <w:rPr>
          <w:rFonts w:eastAsiaTheme="minorEastAsia"/>
          <w:b/>
          <w:bCs/>
          <w:lang w:eastAsia="zh-CN"/>
        </w:rPr>
        <w:t xml:space="preserve">, when </w:t>
      </w:r>
      <w:r w:rsidR="007645DB">
        <w:rPr>
          <w:rFonts w:eastAsiaTheme="minorEastAsia" w:hint="eastAsia"/>
          <w:b/>
          <w:bCs/>
          <w:lang w:eastAsia="zh-CN"/>
        </w:rPr>
        <w:t>t</w:t>
      </w:r>
      <w:r w:rsidR="007645DB" w:rsidRPr="007645DB">
        <w:rPr>
          <w:rFonts w:eastAsiaTheme="minorEastAsia"/>
          <w:b/>
          <w:bCs/>
          <w:lang w:eastAsia="zh-CN"/>
        </w:rPr>
        <w:t>he bitlength of FDRA field is determined by CORESET#0 or initial DL BWP</w:t>
      </w:r>
      <w:r w:rsidR="007645DB" w:rsidRPr="007645DB" w:rsidDel="00196229">
        <w:rPr>
          <w:rFonts w:eastAsiaTheme="minorEastAsia"/>
          <w:b/>
          <w:bCs/>
          <w:lang w:eastAsia="zh-CN"/>
        </w:rPr>
        <w:t xml:space="preserve"> </w:t>
      </w:r>
      <w:r w:rsidR="007645DB">
        <w:rPr>
          <w:rFonts w:eastAsiaTheme="minorEastAsia"/>
          <w:b/>
          <w:bCs/>
          <w:lang w:eastAsia="zh-CN"/>
        </w:rPr>
        <w:t xml:space="preserve">but </w:t>
      </w:r>
      <w:r w:rsidR="00AB7505">
        <w:rPr>
          <w:rFonts w:eastAsiaTheme="minorEastAsia"/>
          <w:b/>
          <w:bCs/>
          <w:lang w:eastAsia="zh-CN"/>
        </w:rPr>
        <w:t>applied to the CFR.</w:t>
      </w:r>
    </w:p>
    <w:p w14:paraId="40047235" w14:textId="1B24EA12" w:rsidR="00021709" w:rsidRPr="0088246C" w:rsidRDefault="00021709" w:rsidP="00E72C6A">
      <w:pPr>
        <w:jc w:val="both"/>
        <w:rPr>
          <w:rFonts w:eastAsiaTheme="minorEastAsia"/>
          <w:b/>
          <w:bCs/>
          <w:i/>
          <w:iCs/>
          <w:u w:val="single"/>
          <w:lang w:eastAsia="zh-CN"/>
        </w:rPr>
      </w:pPr>
      <w:r w:rsidRPr="002433EB">
        <w:rPr>
          <w:rFonts w:hint="eastAsia"/>
          <w:b/>
          <w:bCs/>
          <w:i/>
          <w:iCs/>
          <w:u w:val="single"/>
          <w:lang w:eastAsia="zh-CN"/>
        </w:rPr>
        <w:t>D</w:t>
      </w:r>
      <w:r w:rsidRPr="002433EB">
        <w:rPr>
          <w:b/>
          <w:bCs/>
          <w:i/>
          <w:iCs/>
          <w:u w:val="single"/>
          <w:lang w:eastAsia="zh-CN"/>
        </w:rPr>
        <w:t>CI format 1_</w:t>
      </w:r>
      <w:r>
        <w:rPr>
          <w:b/>
          <w:bCs/>
          <w:i/>
          <w:iCs/>
          <w:u w:val="single"/>
          <w:lang w:eastAsia="zh-CN"/>
        </w:rPr>
        <w:t>1</w:t>
      </w:r>
      <w:r w:rsidR="00A82A35">
        <w:rPr>
          <w:b/>
          <w:bCs/>
          <w:i/>
          <w:iCs/>
          <w:u w:val="single"/>
          <w:lang w:eastAsia="zh-CN"/>
        </w:rPr>
        <w:t xml:space="preserve"> with G-RNTI</w:t>
      </w:r>
    </w:p>
    <w:p w14:paraId="4A4ECD21" w14:textId="1FF3A224" w:rsidR="00021709" w:rsidRDefault="001D3521" w:rsidP="00021709">
      <w:pPr>
        <w:jc w:val="both"/>
      </w:pPr>
      <w:r>
        <w:rPr>
          <w:rFonts w:eastAsiaTheme="minorEastAsia"/>
          <w:lang w:eastAsia="zh-CN"/>
        </w:rPr>
        <w:t>W</w:t>
      </w:r>
      <w:r w:rsidR="00021709">
        <w:rPr>
          <w:rFonts w:eastAsiaTheme="minorEastAsia"/>
          <w:lang w:eastAsia="zh-CN"/>
        </w:rPr>
        <w:t>e think at least</w:t>
      </w:r>
      <w:r w:rsidR="006110D6">
        <w:rPr>
          <w:lang w:eastAsia="zh-CN"/>
        </w:rPr>
        <w:t xml:space="preserve"> ‘</w:t>
      </w:r>
      <w:r w:rsidR="00D94BFA" w:rsidRPr="00D94BFA">
        <w:rPr>
          <w:lang w:eastAsia="zh-CN"/>
        </w:rPr>
        <w:t>Identifier for DCI formats’, ‘TPC command for scheduled PUCCH’, and ‘Bandwidth part indicator’ are not needed</w:t>
      </w:r>
      <w:r w:rsidR="00B101B5">
        <w:t>, which t</w:t>
      </w:r>
      <w:r w:rsidR="00021709">
        <w:t xml:space="preserve">he reason of </w:t>
      </w:r>
      <w:r w:rsidR="006110D6">
        <w:t>‘</w:t>
      </w:r>
      <w:r w:rsidR="006110D6" w:rsidRPr="00D94BFA">
        <w:rPr>
          <w:lang w:eastAsia="zh-CN"/>
        </w:rPr>
        <w:t>Identifier for DCI formats’</w:t>
      </w:r>
      <w:r w:rsidR="002237CA">
        <w:rPr>
          <w:lang w:eastAsia="zh-CN"/>
        </w:rPr>
        <w:t xml:space="preserve"> and</w:t>
      </w:r>
      <w:r w:rsidR="006110D6" w:rsidRPr="00D94BFA">
        <w:rPr>
          <w:lang w:eastAsia="zh-CN"/>
        </w:rPr>
        <w:t xml:space="preserve"> ‘TPC command for scheduled PUCCH’</w:t>
      </w:r>
      <w:r w:rsidR="002237CA">
        <w:rPr>
          <w:lang w:eastAsia="zh-CN"/>
        </w:rPr>
        <w:t xml:space="preserve"> are the same as DCI format 1_0</w:t>
      </w:r>
      <w:r w:rsidR="00C71BE6">
        <w:t>.</w:t>
      </w:r>
      <w:r w:rsidR="00021709">
        <w:t xml:space="preserve"> </w:t>
      </w:r>
      <w:r w:rsidR="00C71BE6">
        <w:t>A</w:t>
      </w:r>
      <w:r w:rsidR="00021709">
        <w:t xml:space="preserve">s </w:t>
      </w:r>
      <w:r w:rsidR="00C43207" w:rsidRPr="00D94BFA">
        <w:rPr>
          <w:lang w:eastAsia="zh-CN"/>
        </w:rPr>
        <w:t>‘Bandwidth part indicator’</w:t>
      </w:r>
      <w:r w:rsidR="00021709">
        <w:t>, because the CFR is always confined with UE specific BWP and different UEs may have different CFR configurations under different UE unicast BWP configurations, it is no sense using group-common PDCCH to switch different UEs’ specific BWPs at meanwhile.</w:t>
      </w:r>
      <w:r w:rsidR="00F4063A">
        <w:t xml:space="preserve"> </w:t>
      </w:r>
      <w:r w:rsidR="0047440F">
        <w:t>W</w:t>
      </w:r>
      <w:r w:rsidR="00F4063A">
        <w:t>e think the Type-x CSS can be both monitored in PCell/PSCell and SCell</w:t>
      </w:r>
      <w:r w:rsidR="0047440F">
        <w:t xml:space="preserve"> in section 2.2.1</w:t>
      </w:r>
      <w:r w:rsidR="00F4063A">
        <w:t xml:space="preserve">, </w:t>
      </w:r>
      <w:r w:rsidR="00387FE5">
        <w:t>and cross-carrier scheduling can be also supported as unicast service</w:t>
      </w:r>
      <w:r w:rsidR="00015566">
        <w:t xml:space="preserve">, therefore, </w:t>
      </w:r>
      <w:r w:rsidR="00015566" w:rsidRPr="00B04EA5">
        <w:rPr>
          <w:lang w:eastAsia="zh-CN"/>
        </w:rPr>
        <w:t>‘Carrier indicator’</w:t>
      </w:r>
      <w:r w:rsidR="00015566">
        <w:rPr>
          <w:lang w:eastAsia="zh-CN"/>
        </w:rPr>
        <w:t xml:space="preserve"> can be kept</w:t>
      </w:r>
      <w:r w:rsidR="00387FE5">
        <w:t>.</w:t>
      </w:r>
    </w:p>
    <w:p w14:paraId="22985DAF" w14:textId="056D064D" w:rsidR="00021709" w:rsidRPr="00604409" w:rsidRDefault="0046029F" w:rsidP="00E72C6A">
      <w:pPr>
        <w:jc w:val="both"/>
        <w:rPr>
          <w:rFonts w:eastAsiaTheme="minorEastAsia"/>
          <w:b/>
          <w:bCs/>
          <w:lang w:eastAsia="zh-CN"/>
        </w:rPr>
      </w:pPr>
      <w:r w:rsidRPr="009C728D">
        <w:rPr>
          <w:rFonts w:eastAsiaTheme="minorEastAsia"/>
          <w:b/>
          <w:bCs/>
          <w:lang w:eastAsia="zh-CN"/>
        </w:rPr>
        <w:t>Proposal 1</w:t>
      </w:r>
      <w:r w:rsidR="00496CF7">
        <w:rPr>
          <w:rFonts w:eastAsiaTheme="minorEastAsia"/>
          <w:b/>
          <w:bCs/>
          <w:lang w:eastAsia="zh-CN"/>
        </w:rPr>
        <w:t>2</w:t>
      </w:r>
      <w:r w:rsidRPr="009C728D">
        <w:rPr>
          <w:rFonts w:eastAsiaTheme="minorEastAsia"/>
          <w:b/>
          <w:bCs/>
          <w:lang w:eastAsia="zh-CN"/>
        </w:rPr>
        <w:t>. Regarding DCI format 1_</w:t>
      </w:r>
      <w:r w:rsidR="00893C19">
        <w:rPr>
          <w:rFonts w:eastAsiaTheme="minorEastAsia"/>
          <w:b/>
          <w:bCs/>
          <w:lang w:eastAsia="zh-CN"/>
        </w:rPr>
        <w:t>1</w:t>
      </w:r>
      <w:r w:rsidRPr="009C728D">
        <w:rPr>
          <w:rFonts w:eastAsiaTheme="minorEastAsia"/>
          <w:b/>
          <w:bCs/>
          <w:lang w:eastAsia="zh-CN"/>
        </w:rPr>
        <w:t xml:space="preserve"> with CRC scrambled with G-RNTI,</w:t>
      </w:r>
      <w:r w:rsidR="00372CC3">
        <w:rPr>
          <w:rFonts w:eastAsiaTheme="minorEastAsia"/>
          <w:b/>
          <w:bCs/>
          <w:lang w:eastAsia="zh-CN"/>
        </w:rPr>
        <w:t xml:space="preserve"> ‘</w:t>
      </w:r>
      <w:r w:rsidR="004D2B3D" w:rsidRPr="004D2B3D">
        <w:rPr>
          <w:rFonts w:eastAsiaTheme="minorEastAsia"/>
          <w:b/>
          <w:bCs/>
          <w:lang w:eastAsia="zh-CN"/>
        </w:rPr>
        <w:t>Identifier for DCI formats’, ‘TPC command for scheduled PUCCH’, and ‘Bandwidth part indicator’ are</w:t>
      </w:r>
      <w:r w:rsidR="004D2B3D">
        <w:rPr>
          <w:rFonts w:eastAsiaTheme="minorEastAsia"/>
          <w:b/>
          <w:bCs/>
          <w:lang w:eastAsia="zh-CN"/>
        </w:rPr>
        <w:t xml:space="preserve"> not</w:t>
      </w:r>
      <w:r w:rsidR="004D2B3D" w:rsidRPr="004D2B3D">
        <w:rPr>
          <w:rFonts w:eastAsiaTheme="minorEastAsia"/>
          <w:b/>
          <w:bCs/>
          <w:lang w:eastAsia="zh-CN"/>
        </w:rPr>
        <w:t xml:space="preserve"> needed.</w:t>
      </w:r>
    </w:p>
    <w:p w14:paraId="2C701CFD" w14:textId="48611E6B" w:rsidR="009E1FE1" w:rsidRDefault="000A2A9D" w:rsidP="00DE2442">
      <w:pPr>
        <w:jc w:val="both"/>
        <w:rPr>
          <w:rFonts w:eastAsiaTheme="minorEastAsia"/>
          <w:lang w:eastAsia="zh-CN"/>
        </w:rPr>
      </w:pPr>
      <w:r>
        <w:rPr>
          <w:rFonts w:eastAsiaTheme="minorEastAsia"/>
          <w:lang w:eastAsia="zh-CN"/>
        </w:rPr>
        <w:t>After DCI size alignment step 4C, DCI format 0_1 and 1_1 has the same DCI size</w:t>
      </w:r>
      <w:r w:rsidR="001B1E0C">
        <w:rPr>
          <w:rFonts w:eastAsiaTheme="minorEastAsia"/>
          <w:lang w:eastAsia="zh-CN"/>
        </w:rPr>
        <w:t xml:space="preserve">. </w:t>
      </w:r>
      <w:r w:rsidR="00561D94">
        <w:rPr>
          <w:rFonts w:eastAsiaTheme="minorEastAsia"/>
          <w:lang w:eastAsia="zh-CN"/>
        </w:rPr>
        <w:t>B</w:t>
      </w:r>
      <w:r w:rsidR="001B1E0C">
        <w:rPr>
          <w:rFonts w:eastAsiaTheme="minorEastAsia"/>
          <w:lang w:eastAsia="zh-CN"/>
        </w:rPr>
        <w:t>ecause the G-RNTI DCI size are the same among UEs and cannot be modified</w:t>
      </w:r>
      <w:r w:rsidR="00D76726">
        <w:rPr>
          <w:rFonts w:eastAsiaTheme="minorEastAsia"/>
          <w:lang w:eastAsia="zh-CN"/>
        </w:rPr>
        <w:t xml:space="preserve">, </w:t>
      </w:r>
      <w:r w:rsidR="004F4069">
        <w:rPr>
          <w:rFonts w:eastAsiaTheme="minorEastAsia"/>
          <w:lang w:eastAsia="zh-CN"/>
        </w:rPr>
        <w:t xml:space="preserve">an additional DCI size alignment step </w:t>
      </w:r>
      <w:r w:rsidR="00485643">
        <w:rPr>
          <w:rFonts w:eastAsiaTheme="minorEastAsia"/>
          <w:lang w:eastAsia="zh-CN"/>
        </w:rPr>
        <w:t>4D</w:t>
      </w:r>
      <w:r w:rsidR="0083295E">
        <w:rPr>
          <w:rFonts w:eastAsiaTheme="minorEastAsia"/>
          <w:lang w:eastAsia="zh-CN"/>
        </w:rPr>
        <w:t xml:space="preserve"> </w:t>
      </w:r>
      <w:r w:rsidR="003C2C75">
        <w:rPr>
          <w:rFonts w:eastAsiaTheme="minorEastAsia"/>
          <w:lang w:eastAsia="zh-CN"/>
        </w:rPr>
        <w:t>can be</w:t>
      </w:r>
      <w:r w:rsidR="0083295E">
        <w:rPr>
          <w:rFonts w:eastAsiaTheme="minorEastAsia"/>
          <w:lang w:eastAsia="zh-CN"/>
        </w:rPr>
        <w:t xml:space="preserve"> added after the step 4C</w:t>
      </w:r>
      <w:r w:rsidR="00485643">
        <w:rPr>
          <w:rFonts w:eastAsiaTheme="minorEastAsia"/>
          <w:lang w:eastAsia="zh-CN"/>
        </w:rPr>
        <w:t xml:space="preserve"> </w:t>
      </w:r>
      <w:r w:rsidR="00AA3661">
        <w:rPr>
          <w:rFonts w:eastAsiaTheme="minorEastAsia"/>
          <w:lang w:eastAsia="zh-CN"/>
        </w:rPr>
        <w:t xml:space="preserve">to align </w:t>
      </w:r>
      <w:r w:rsidR="00273278">
        <w:rPr>
          <w:rFonts w:eastAsiaTheme="minorEastAsia"/>
          <w:lang w:eastAsia="zh-CN"/>
        </w:rPr>
        <w:t>per UEs</w:t>
      </w:r>
      <w:r w:rsidR="00B5141D">
        <w:rPr>
          <w:rFonts w:eastAsiaTheme="minorEastAsia"/>
          <w:lang w:eastAsia="zh-CN"/>
        </w:rPr>
        <w:t>’</w:t>
      </w:r>
      <w:r w:rsidR="00897BCD">
        <w:rPr>
          <w:rFonts w:eastAsiaTheme="minorEastAsia"/>
          <w:lang w:eastAsia="zh-CN"/>
        </w:rPr>
        <w:t xml:space="preserve"> </w:t>
      </w:r>
      <w:r w:rsidR="00273278">
        <w:rPr>
          <w:rFonts w:eastAsiaTheme="minorEastAsia"/>
          <w:lang w:eastAsia="zh-CN"/>
        </w:rPr>
        <w:t xml:space="preserve">DCI format </w:t>
      </w:r>
      <w:r w:rsidR="00F74A94">
        <w:rPr>
          <w:rFonts w:eastAsiaTheme="minorEastAsia"/>
          <w:lang w:eastAsia="zh-CN"/>
        </w:rPr>
        <w:t>0_1/</w:t>
      </w:r>
      <w:r w:rsidR="007C2280">
        <w:rPr>
          <w:rFonts w:eastAsiaTheme="minorEastAsia"/>
          <w:lang w:eastAsia="zh-CN"/>
        </w:rPr>
        <w:t>1</w:t>
      </w:r>
      <w:r w:rsidR="00897BCD">
        <w:rPr>
          <w:rFonts w:eastAsiaTheme="minorEastAsia"/>
          <w:lang w:eastAsia="zh-CN"/>
        </w:rPr>
        <w:t>_</w:t>
      </w:r>
      <w:r w:rsidR="007C2280">
        <w:rPr>
          <w:rFonts w:eastAsiaTheme="minorEastAsia"/>
          <w:lang w:eastAsia="zh-CN"/>
        </w:rPr>
        <w:t>1</w:t>
      </w:r>
      <w:r w:rsidR="00273278">
        <w:rPr>
          <w:rFonts w:eastAsiaTheme="minorEastAsia"/>
          <w:lang w:eastAsia="zh-CN"/>
        </w:rPr>
        <w:t xml:space="preserve"> size</w:t>
      </w:r>
      <w:r w:rsidR="00E75750">
        <w:rPr>
          <w:rFonts w:eastAsiaTheme="minorEastAsia"/>
          <w:lang w:eastAsia="zh-CN"/>
        </w:rPr>
        <w:t>s</w:t>
      </w:r>
      <w:r w:rsidR="00897BCD">
        <w:rPr>
          <w:rFonts w:eastAsiaTheme="minorEastAsia"/>
          <w:lang w:eastAsia="zh-CN"/>
        </w:rPr>
        <w:t xml:space="preserve"> </w:t>
      </w:r>
      <w:r w:rsidR="006226B5">
        <w:rPr>
          <w:rFonts w:eastAsiaTheme="minorEastAsia"/>
          <w:lang w:eastAsia="zh-CN"/>
        </w:rPr>
        <w:t xml:space="preserve">equals </w:t>
      </w:r>
      <w:r w:rsidR="00F57165">
        <w:rPr>
          <w:rFonts w:eastAsiaTheme="minorEastAsia"/>
          <w:lang w:eastAsia="zh-CN"/>
        </w:rPr>
        <w:t>to</w:t>
      </w:r>
      <w:r w:rsidR="006226B5" w:rsidDel="006226B5">
        <w:rPr>
          <w:rFonts w:eastAsiaTheme="minorEastAsia"/>
          <w:lang w:eastAsia="zh-CN"/>
        </w:rPr>
        <w:t xml:space="preserve"> </w:t>
      </w:r>
      <w:r w:rsidR="00273278">
        <w:rPr>
          <w:rFonts w:eastAsiaTheme="minorEastAsia"/>
          <w:lang w:eastAsia="zh-CN"/>
        </w:rPr>
        <w:t xml:space="preserve">the common </w:t>
      </w:r>
      <w:r w:rsidR="00897BCD">
        <w:rPr>
          <w:rFonts w:eastAsiaTheme="minorEastAsia"/>
          <w:lang w:eastAsia="zh-CN"/>
        </w:rPr>
        <w:t>G-RNTI DCI size</w:t>
      </w:r>
      <w:r w:rsidR="00B37764">
        <w:rPr>
          <w:rFonts w:eastAsiaTheme="minorEastAsia"/>
          <w:lang w:eastAsia="zh-CN"/>
        </w:rPr>
        <w:t>.</w:t>
      </w:r>
      <w:r w:rsidR="00827844">
        <w:rPr>
          <w:rFonts w:eastAsiaTheme="minorEastAsia" w:hint="eastAsia"/>
          <w:lang w:eastAsia="zh-CN"/>
        </w:rPr>
        <w:t xml:space="preserve"> </w:t>
      </w:r>
      <w:r w:rsidR="00A9335F">
        <w:rPr>
          <w:rFonts w:eastAsiaTheme="minorEastAsia" w:hint="eastAsia"/>
          <w:lang w:eastAsia="zh-CN"/>
        </w:rPr>
        <w:t>A</w:t>
      </w:r>
      <w:r w:rsidR="00A9335F">
        <w:rPr>
          <w:rFonts w:eastAsiaTheme="minorEastAsia"/>
          <w:lang w:eastAsia="zh-CN"/>
        </w:rPr>
        <w:t>s the discussion above, some DCI fields are not needed in DCI format</w:t>
      </w:r>
      <w:r w:rsidR="008D74A1">
        <w:rPr>
          <w:rFonts w:eastAsiaTheme="minorEastAsia"/>
          <w:lang w:eastAsia="zh-CN"/>
        </w:rPr>
        <w:t xml:space="preserve"> 1_</w:t>
      </w:r>
      <w:r w:rsidR="00F06B35">
        <w:rPr>
          <w:rFonts w:eastAsiaTheme="minorEastAsia"/>
          <w:lang w:eastAsia="zh-CN"/>
        </w:rPr>
        <w:t>1</w:t>
      </w:r>
      <w:r w:rsidR="00546672">
        <w:rPr>
          <w:rFonts w:eastAsiaTheme="minorEastAsia"/>
          <w:lang w:eastAsia="zh-CN"/>
        </w:rPr>
        <w:t xml:space="preserve"> with G-RNTI</w:t>
      </w:r>
      <w:r w:rsidR="00A9335F">
        <w:rPr>
          <w:rFonts w:eastAsiaTheme="minorEastAsia"/>
          <w:lang w:eastAsia="zh-CN"/>
        </w:rPr>
        <w:t>, this may cause</w:t>
      </w:r>
      <w:r w:rsidR="00023153">
        <w:rPr>
          <w:rFonts w:eastAsiaTheme="minorEastAsia"/>
          <w:lang w:eastAsia="zh-CN"/>
        </w:rPr>
        <w:t xml:space="preserve"> </w:t>
      </w:r>
      <w:r w:rsidR="00A9335F">
        <w:rPr>
          <w:rFonts w:eastAsiaTheme="minorEastAsia"/>
          <w:lang w:eastAsia="zh-CN"/>
        </w:rPr>
        <w:t>the G-RNTI DCI</w:t>
      </w:r>
      <w:r w:rsidR="00AC073C">
        <w:rPr>
          <w:rFonts w:eastAsiaTheme="minorEastAsia"/>
          <w:lang w:eastAsia="zh-CN"/>
        </w:rPr>
        <w:t xml:space="preserve"> format 1_1</w:t>
      </w:r>
      <w:r w:rsidR="00781D3A">
        <w:rPr>
          <w:rFonts w:eastAsiaTheme="minorEastAsia"/>
          <w:lang w:eastAsia="zh-CN"/>
        </w:rPr>
        <w:t xml:space="preserve"> </w:t>
      </w:r>
      <w:r w:rsidR="00A9335F">
        <w:rPr>
          <w:rFonts w:eastAsiaTheme="minorEastAsia"/>
          <w:lang w:eastAsia="zh-CN"/>
        </w:rPr>
        <w:t xml:space="preserve">size is much smaller than C-RNTI DCI </w:t>
      </w:r>
      <w:r w:rsidR="00B42B1C">
        <w:rPr>
          <w:rFonts w:eastAsiaTheme="minorEastAsia"/>
          <w:lang w:eastAsia="zh-CN"/>
        </w:rPr>
        <w:t xml:space="preserve">format 1_1 </w:t>
      </w:r>
      <w:r w:rsidR="00A9335F">
        <w:rPr>
          <w:rFonts w:eastAsiaTheme="minorEastAsia"/>
          <w:lang w:eastAsia="zh-CN"/>
        </w:rPr>
        <w:t>size</w:t>
      </w:r>
      <w:r w:rsidR="00AA72FF">
        <w:rPr>
          <w:rFonts w:eastAsiaTheme="minorEastAsia"/>
          <w:lang w:eastAsia="zh-CN"/>
        </w:rPr>
        <w:t>. B</w:t>
      </w:r>
      <w:r w:rsidR="00A9335F">
        <w:rPr>
          <w:rFonts w:eastAsiaTheme="minorEastAsia"/>
          <w:lang w:eastAsia="zh-CN"/>
        </w:rPr>
        <w:t>ut the</w:t>
      </w:r>
      <w:r w:rsidR="00881C24">
        <w:rPr>
          <w:rFonts w:eastAsiaTheme="minorEastAsia"/>
          <w:lang w:eastAsia="zh-CN"/>
        </w:rPr>
        <w:t xml:space="preserve"> new</w:t>
      </w:r>
      <w:r w:rsidR="00A9335F">
        <w:rPr>
          <w:rFonts w:eastAsiaTheme="minorEastAsia"/>
          <w:lang w:eastAsia="zh-CN"/>
        </w:rPr>
        <w:t xml:space="preserve"> DCI size alignment procedure </w:t>
      </w:r>
      <w:r w:rsidR="00881C24">
        <w:rPr>
          <w:rFonts w:eastAsiaTheme="minorEastAsia"/>
          <w:lang w:eastAsia="zh-CN"/>
        </w:rPr>
        <w:t xml:space="preserve">4D </w:t>
      </w:r>
      <w:r w:rsidR="00A9335F">
        <w:rPr>
          <w:rFonts w:eastAsiaTheme="minorEastAsia"/>
          <w:lang w:eastAsia="zh-CN"/>
        </w:rPr>
        <w:t xml:space="preserve">only allows to align C-RNTI DCI size </w:t>
      </w:r>
      <w:r w:rsidR="00F57165">
        <w:rPr>
          <w:rFonts w:eastAsiaTheme="minorEastAsia"/>
          <w:lang w:eastAsia="zh-CN"/>
        </w:rPr>
        <w:lastRenderedPageBreak/>
        <w:t>equals to</w:t>
      </w:r>
      <w:r w:rsidR="00A9335F">
        <w:rPr>
          <w:rFonts w:eastAsiaTheme="minorEastAsia"/>
          <w:lang w:eastAsia="zh-CN"/>
        </w:rPr>
        <w:t xml:space="preserve"> </w:t>
      </w:r>
      <w:r w:rsidR="005F3C11">
        <w:rPr>
          <w:rFonts w:eastAsiaTheme="minorEastAsia"/>
          <w:lang w:eastAsia="zh-CN"/>
        </w:rPr>
        <w:t>G</w:t>
      </w:r>
      <w:r w:rsidR="00A9335F">
        <w:rPr>
          <w:rFonts w:eastAsiaTheme="minorEastAsia"/>
          <w:lang w:eastAsia="zh-CN"/>
        </w:rPr>
        <w:t>-RNTI DCI size</w:t>
      </w:r>
      <w:r w:rsidR="005F3C11">
        <w:rPr>
          <w:rFonts w:eastAsiaTheme="minorEastAsia"/>
          <w:lang w:eastAsia="zh-CN"/>
        </w:rPr>
        <w:t>, if DCI bits</w:t>
      </w:r>
      <w:r w:rsidR="00652529">
        <w:rPr>
          <w:rFonts w:eastAsiaTheme="minorEastAsia"/>
          <w:lang w:eastAsia="zh-CN"/>
        </w:rPr>
        <w:t xml:space="preserve"> in DCI format 1_1 with C-RNTI,</w:t>
      </w:r>
      <w:r w:rsidR="00A975BE">
        <w:rPr>
          <w:rFonts w:eastAsiaTheme="minorEastAsia"/>
          <w:lang w:eastAsia="zh-CN"/>
        </w:rPr>
        <w:t xml:space="preserve"> </w:t>
      </w:r>
      <w:r w:rsidR="00A975BE">
        <w:rPr>
          <w:lang w:eastAsia="zh-CN"/>
        </w:rPr>
        <w:t>e.g., FDRA field</w:t>
      </w:r>
      <w:r w:rsidR="00652529">
        <w:rPr>
          <w:lang w:eastAsia="zh-CN"/>
        </w:rPr>
        <w:t>,</w:t>
      </w:r>
      <w:r w:rsidR="00C122AB">
        <w:rPr>
          <w:rFonts w:eastAsiaTheme="minorEastAsia"/>
          <w:lang w:eastAsia="zh-CN"/>
        </w:rPr>
        <w:t xml:space="preserve"> </w:t>
      </w:r>
      <w:r w:rsidR="005F3C11">
        <w:rPr>
          <w:rFonts w:eastAsiaTheme="minorEastAsia"/>
          <w:lang w:eastAsia="zh-CN"/>
        </w:rPr>
        <w:t xml:space="preserve">are </w:t>
      </w:r>
      <w:r w:rsidR="005F3C11" w:rsidRPr="002625EB">
        <w:rPr>
          <w:lang w:eastAsia="zh-CN"/>
        </w:rPr>
        <w:t>truncat</w:t>
      </w:r>
      <w:r w:rsidR="005F3C11">
        <w:rPr>
          <w:lang w:eastAsia="zh-CN"/>
        </w:rPr>
        <w:t>ed</w:t>
      </w:r>
      <w:r w:rsidR="00A7624D">
        <w:rPr>
          <w:lang w:eastAsia="zh-CN"/>
        </w:rPr>
        <w:t>,</w:t>
      </w:r>
      <w:r w:rsidR="00A7624D" w:rsidRPr="00A7624D">
        <w:rPr>
          <w:lang w:eastAsia="zh-CN"/>
        </w:rPr>
        <w:t xml:space="preserve"> </w:t>
      </w:r>
      <w:r w:rsidR="00C122AB">
        <w:rPr>
          <w:lang w:eastAsia="zh-CN"/>
        </w:rPr>
        <w:t>some scheduling information will be lost</w:t>
      </w:r>
      <w:r w:rsidR="00665BC5">
        <w:rPr>
          <w:rFonts w:eastAsiaTheme="minorEastAsia"/>
          <w:lang w:eastAsia="zh-CN"/>
        </w:rPr>
        <w:t xml:space="preserve">. To solve this issue, one simple solution is the G-RNTI DCI </w:t>
      </w:r>
      <w:r w:rsidR="007360F7">
        <w:rPr>
          <w:rFonts w:eastAsiaTheme="minorEastAsia"/>
          <w:lang w:eastAsia="zh-CN"/>
        </w:rPr>
        <w:t>format 1_</w:t>
      </w:r>
      <w:r w:rsidR="00702C42">
        <w:rPr>
          <w:rFonts w:eastAsiaTheme="minorEastAsia"/>
          <w:lang w:eastAsia="zh-CN"/>
        </w:rPr>
        <w:t>1</w:t>
      </w:r>
      <w:r w:rsidR="007360F7">
        <w:rPr>
          <w:rFonts w:eastAsiaTheme="minorEastAsia"/>
          <w:lang w:eastAsia="zh-CN"/>
        </w:rPr>
        <w:t xml:space="preserve"> </w:t>
      </w:r>
      <w:r w:rsidR="00665BC5">
        <w:rPr>
          <w:rFonts w:eastAsiaTheme="minorEastAsia"/>
          <w:lang w:eastAsia="zh-CN"/>
        </w:rPr>
        <w:t xml:space="preserve">size can be configured by gNB which is larger than </w:t>
      </w:r>
      <w:r w:rsidR="003544D7" w:rsidRPr="003544D7">
        <w:rPr>
          <w:rFonts w:eastAsiaTheme="minorEastAsia"/>
          <w:lang w:eastAsia="zh-CN"/>
        </w:rPr>
        <w:t xml:space="preserve">the original calculation of bitlength of DCI fields according to </w:t>
      </w:r>
      <w:r w:rsidR="004B51FB">
        <w:rPr>
          <w:rFonts w:eastAsiaTheme="minorEastAsia"/>
          <w:lang w:eastAsia="zh-CN"/>
        </w:rPr>
        <w:t xml:space="preserve">RRC </w:t>
      </w:r>
      <w:r w:rsidR="003544D7" w:rsidRPr="003544D7">
        <w:rPr>
          <w:rFonts w:eastAsiaTheme="minorEastAsia"/>
          <w:lang w:eastAsia="zh-CN"/>
        </w:rPr>
        <w:t>configurations</w:t>
      </w:r>
      <w:r w:rsidR="009F1575">
        <w:rPr>
          <w:rFonts w:eastAsiaTheme="minorEastAsia"/>
          <w:lang w:eastAsia="zh-CN"/>
        </w:rPr>
        <w:t xml:space="preserve"> and UEs only need to </w:t>
      </w:r>
      <w:r w:rsidR="009F1575">
        <w:rPr>
          <w:lang w:eastAsia="zh-CN"/>
        </w:rPr>
        <w:t xml:space="preserve">append zero bits to the C-RNTI DCI format </w:t>
      </w:r>
      <w:r w:rsidR="009F1575">
        <w:rPr>
          <w:rFonts w:eastAsiaTheme="minorEastAsia"/>
          <w:lang w:eastAsia="zh-CN"/>
        </w:rPr>
        <w:t>1_</w:t>
      </w:r>
      <w:r w:rsidR="00455891">
        <w:rPr>
          <w:rFonts w:eastAsiaTheme="minorEastAsia"/>
          <w:lang w:eastAsia="zh-CN"/>
        </w:rPr>
        <w:t>1</w:t>
      </w:r>
      <w:r w:rsidR="009F1575">
        <w:rPr>
          <w:lang w:eastAsia="zh-CN"/>
        </w:rPr>
        <w:t xml:space="preserve"> to align with G-RNTI DCI </w:t>
      </w:r>
      <w:r w:rsidR="009F1575">
        <w:rPr>
          <w:rFonts w:eastAsiaTheme="minorEastAsia"/>
          <w:lang w:eastAsia="zh-CN"/>
        </w:rPr>
        <w:t>format 1_</w:t>
      </w:r>
      <w:r w:rsidR="00B426CC">
        <w:rPr>
          <w:rFonts w:eastAsiaTheme="minorEastAsia"/>
          <w:lang w:eastAsia="zh-CN"/>
        </w:rPr>
        <w:t>1</w:t>
      </w:r>
      <w:r w:rsidR="009F1575">
        <w:rPr>
          <w:rFonts w:eastAsiaTheme="minorEastAsia"/>
          <w:lang w:eastAsia="zh-CN"/>
        </w:rPr>
        <w:t xml:space="preserve"> </w:t>
      </w:r>
      <w:r w:rsidR="009F1575">
        <w:rPr>
          <w:lang w:eastAsia="zh-CN"/>
        </w:rPr>
        <w:t xml:space="preserve">size without </w:t>
      </w:r>
      <w:r w:rsidR="009F1575">
        <w:rPr>
          <w:rFonts w:eastAsiaTheme="minorEastAsia"/>
          <w:lang w:eastAsia="zh-CN"/>
        </w:rPr>
        <w:t>scheduling information loss</w:t>
      </w:r>
      <w:r w:rsidR="003544D7">
        <w:rPr>
          <w:rFonts w:eastAsiaTheme="minorEastAsia"/>
          <w:lang w:eastAsia="zh-CN"/>
        </w:rPr>
        <w:t>.</w:t>
      </w:r>
    </w:p>
    <w:p w14:paraId="11843F9B" w14:textId="031F33FA" w:rsidR="00A9335F" w:rsidRDefault="00117B69" w:rsidP="00DE2442">
      <w:pPr>
        <w:jc w:val="both"/>
        <w:rPr>
          <w:rFonts w:eastAsiaTheme="minorEastAsia"/>
          <w:lang w:eastAsia="zh-CN"/>
        </w:rPr>
      </w:pPr>
      <w:r>
        <w:rPr>
          <w:rFonts w:eastAsiaTheme="minorEastAsia"/>
          <w:lang w:eastAsia="zh-CN"/>
        </w:rPr>
        <w:t xml:space="preserve">For example, </w:t>
      </w:r>
      <w:r w:rsidR="00F050CA">
        <w:rPr>
          <w:rFonts w:eastAsiaTheme="minorEastAsia"/>
          <w:lang w:eastAsia="zh-CN"/>
        </w:rPr>
        <w:t>there are three UEs in one MBS group which the DCI sizes of DCI format 1_1 with C-RNTI</w:t>
      </w:r>
      <w:r w:rsidR="00A755E7">
        <w:rPr>
          <w:rFonts w:eastAsiaTheme="minorEastAsia"/>
          <w:lang w:eastAsia="zh-CN"/>
        </w:rPr>
        <w:t xml:space="preserve"> are 40</w:t>
      </w:r>
      <w:r w:rsidR="00D3782C">
        <w:rPr>
          <w:rFonts w:eastAsiaTheme="minorEastAsia"/>
          <w:lang w:eastAsia="zh-CN"/>
        </w:rPr>
        <w:t xml:space="preserve"> </w:t>
      </w:r>
      <w:r w:rsidR="00A755E7">
        <w:rPr>
          <w:rFonts w:eastAsiaTheme="minorEastAsia"/>
          <w:lang w:eastAsia="zh-CN"/>
        </w:rPr>
        <w:t>bits, 45</w:t>
      </w:r>
      <w:r w:rsidR="00D3782C">
        <w:rPr>
          <w:rFonts w:eastAsiaTheme="minorEastAsia"/>
          <w:lang w:eastAsia="zh-CN"/>
        </w:rPr>
        <w:t xml:space="preserve"> </w:t>
      </w:r>
      <w:r w:rsidR="00A755E7">
        <w:rPr>
          <w:rFonts w:eastAsiaTheme="minorEastAsia"/>
          <w:lang w:eastAsia="zh-CN"/>
        </w:rPr>
        <w:t>bits and 50</w:t>
      </w:r>
      <w:r w:rsidR="00D3782C">
        <w:rPr>
          <w:rFonts w:eastAsiaTheme="minorEastAsia"/>
          <w:lang w:eastAsia="zh-CN"/>
        </w:rPr>
        <w:t xml:space="preserve"> </w:t>
      </w:r>
      <w:r w:rsidR="00A755E7">
        <w:rPr>
          <w:rFonts w:eastAsiaTheme="minorEastAsia"/>
          <w:lang w:eastAsia="zh-CN"/>
        </w:rPr>
        <w:t>bits</w:t>
      </w:r>
      <w:r w:rsidR="00371133">
        <w:rPr>
          <w:rFonts w:eastAsiaTheme="minorEastAsia"/>
          <w:lang w:eastAsia="zh-CN"/>
        </w:rPr>
        <w:t xml:space="preserve"> </w:t>
      </w:r>
      <w:r w:rsidR="00D3782C">
        <w:rPr>
          <w:rFonts w:eastAsiaTheme="minorEastAsia"/>
          <w:lang w:eastAsia="zh-CN"/>
        </w:rPr>
        <w:t>separately</w:t>
      </w:r>
      <w:r w:rsidR="00582012">
        <w:rPr>
          <w:rFonts w:eastAsiaTheme="minorEastAsia"/>
          <w:lang w:eastAsia="zh-CN"/>
        </w:rPr>
        <w:t>,</w:t>
      </w:r>
      <w:r w:rsidR="00582012">
        <w:rPr>
          <w:rFonts w:eastAsiaTheme="minorEastAsia" w:hint="eastAsia"/>
          <w:lang w:eastAsia="zh-CN"/>
        </w:rPr>
        <w:t xml:space="preserve"> </w:t>
      </w:r>
      <w:r w:rsidR="00FD50FD">
        <w:rPr>
          <w:rFonts w:eastAsiaTheme="minorEastAsia"/>
          <w:lang w:eastAsia="zh-CN"/>
        </w:rPr>
        <w:t xml:space="preserve">gNB can configure the G-RNTI DCI </w:t>
      </w:r>
      <w:r w:rsidR="00E4357A">
        <w:rPr>
          <w:rFonts w:eastAsiaTheme="minorEastAsia"/>
          <w:lang w:eastAsia="zh-CN"/>
        </w:rPr>
        <w:t>format 1_</w:t>
      </w:r>
      <w:r w:rsidR="005B3720">
        <w:rPr>
          <w:rFonts w:eastAsiaTheme="minorEastAsia"/>
          <w:lang w:eastAsia="zh-CN"/>
        </w:rPr>
        <w:t>1</w:t>
      </w:r>
      <w:r w:rsidR="00E4357A">
        <w:rPr>
          <w:rFonts w:eastAsiaTheme="minorEastAsia"/>
          <w:lang w:eastAsia="zh-CN"/>
        </w:rPr>
        <w:t xml:space="preserve"> </w:t>
      </w:r>
      <w:r w:rsidR="00FD50FD">
        <w:rPr>
          <w:rFonts w:eastAsiaTheme="minorEastAsia"/>
          <w:lang w:eastAsia="zh-CN"/>
        </w:rPr>
        <w:t xml:space="preserve">size equals to the maximum C-RNTI </w:t>
      </w:r>
      <w:r w:rsidR="00DA7515">
        <w:rPr>
          <w:rFonts w:eastAsiaTheme="minorEastAsia"/>
          <w:lang w:eastAsia="zh-CN"/>
        </w:rPr>
        <w:t>DCI format 1_</w:t>
      </w:r>
      <w:r w:rsidR="005B3720">
        <w:rPr>
          <w:rFonts w:eastAsiaTheme="minorEastAsia"/>
          <w:lang w:eastAsia="zh-CN"/>
        </w:rPr>
        <w:t>1</w:t>
      </w:r>
      <w:r w:rsidR="00CF27BD">
        <w:rPr>
          <w:rFonts w:eastAsiaTheme="minorEastAsia"/>
          <w:lang w:eastAsia="zh-CN"/>
        </w:rPr>
        <w:t xml:space="preserve"> </w:t>
      </w:r>
      <w:r w:rsidR="00FD50FD">
        <w:rPr>
          <w:rFonts w:eastAsiaTheme="minorEastAsia"/>
          <w:lang w:eastAsia="zh-CN"/>
        </w:rPr>
        <w:t xml:space="preserve">sizes among </w:t>
      </w:r>
      <w:r w:rsidR="005B3720">
        <w:rPr>
          <w:rFonts w:eastAsiaTheme="minorEastAsia"/>
          <w:lang w:eastAsia="zh-CN"/>
        </w:rPr>
        <w:t xml:space="preserve">three </w:t>
      </w:r>
      <w:r w:rsidR="00FD50FD">
        <w:rPr>
          <w:rFonts w:eastAsiaTheme="minorEastAsia"/>
          <w:lang w:eastAsia="zh-CN"/>
        </w:rPr>
        <w:t>UE</w:t>
      </w:r>
      <w:r w:rsidR="005B3720">
        <w:rPr>
          <w:rFonts w:eastAsiaTheme="minorEastAsia"/>
          <w:lang w:eastAsia="zh-CN"/>
        </w:rPr>
        <w:t>s, i.e</w:t>
      </w:r>
      <w:r w:rsidR="006C4A5C">
        <w:rPr>
          <w:rFonts w:eastAsiaTheme="minorEastAsia"/>
          <w:lang w:eastAsia="zh-CN"/>
        </w:rPr>
        <w:t>.</w:t>
      </w:r>
      <w:r w:rsidR="005B3720">
        <w:rPr>
          <w:rFonts w:eastAsiaTheme="minorEastAsia"/>
          <w:lang w:eastAsia="zh-CN"/>
        </w:rPr>
        <w:t xml:space="preserve"> 50</w:t>
      </w:r>
      <w:r w:rsidR="00D3782C">
        <w:rPr>
          <w:rFonts w:eastAsiaTheme="minorEastAsia"/>
          <w:lang w:eastAsia="zh-CN"/>
        </w:rPr>
        <w:t xml:space="preserve"> </w:t>
      </w:r>
      <w:r w:rsidR="005B3720">
        <w:rPr>
          <w:rFonts w:eastAsiaTheme="minorEastAsia"/>
          <w:lang w:eastAsia="zh-CN"/>
        </w:rPr>
        <w:t>bits</w:t>
      </w:r>
      <w:r w:rsidR="00D3782C">
        <w:rPr>
          <w:rFonts w:eastAsiaTheme="minorEastAsia"/>
          <w:lang w:eastAsia="zh-CN"/>
        </w:rPr>
        <w:t>,</w:t>
      </w:r>
      <w:r w:rsidR="005B3720">
        <w:rPr>
          <w:rFonts w:eastAsiaTheme="minorEastAsia"/>
          <w:lang w:eastAsia="zh-CN"/>
        </w:rPr>
        <w:t xml:space="preserve"> and </w:t>
      </w:r>
      <w:r w:rsidR="00484F86">
        <w:rPr>
          <w:rFonts w:eastAsiaTheme="minorEastAsia"/>
          <w:lang w:eastAsia="zh-CN"/>
        </w:rPr>
        <w:t xml:space="preserve">10 zero bits and 5 zero bits are appended to UE#1’s and UE#2’s DCI format 1_1 with C-RNTI </w:t>
      </w:r>
      <w:r w:rsidR="00B6522E">
        <w:rPr>
          <w:rFonts w:eastAsiaTheme="minorEastAsia"/>
          <w:lang w:eastAsia="zh-CN"/>
        </w:rPr>
        <w:t>separately</w:t>
      </w:r>
      <w:r w:rsidR="00484F86">
        <w:rPr>
          <w:rFonts w:eastAsiaTheme="minorEastAsia"/>
          <w:lang w:eastAsia="zh-CN"/>
        </w:rPr>
        <w:t>.</w:t>
      </w:r>
    </w:p>
    <w:p w14:paraId="47268162" w14:textId="481E5423" w:rsidR="004C671F" w:rsidRDefault="000C5287" w:rsidP="00DE2442">
      <w:pPr>
        <w:jc w:val="both"/>
        <w:rPr>
          <w:rFonts w:eastAsiaTheme="minorEastAsia"/>
          <w:b/>
          <w:bCs/>
          <w:lang w:eastAsia="zh-CN"/>
        </w:rPr>
      </w:pPr>
      <w:r w:rsidRPr="004514F2">
        <w:rPr>
          <w:rFonts w:eastAsiaTheme="minorEastAsia"/>
          <w:b/>
          <w:bCs/>
          <w:lang w:eastAsia="zh-CN"/>
        </w:rPr>
        <w:t>Proposal</w:t>
      </w:r>
      <w:r w:rsidR="00B14D5D">
        <w:rPr>
          <w:rFonts w:eastAsiaTheme="minorEastAsia"/>
          <w:b/>
          <w:bCs/>
          <w:lang w:eastAsia="zh-CN"/>
        </w:rPr>
        <w:t xml:space="preserve"> </w:t>
      </w:r>
      <w:r w:rsidR="00F64142">
        <w:rPr>
          <w:rFonts w:eastAsiaTheme="minorEastAsia"/>
          <w:b/>
          <w:bCs/>
          <w:lang w:eastAsia="zh-CN"/>
        </w:rPr>
        <w:t>1</w:t>
      </w:r>
      <w:r w:rsidR="00496CF7">
        <w:rPr>
          <w:rFonts w:eastAsiaTheme="minorEastAsia"/>
          <w:b/>
          <w:bCs/>
          <w:lang w:eastAsia="zh-CN"/>
        </w:rPr>
        <w:t>3</w:t>
      </w:r>
      <w:r w:rsidR="00B14D5D">
        <w:rPr>
          <w:rFonts w:eastAsiaTheme="minorEastAsia"/>
          <w:b/>
          <w:bCs/>
          <w:lang w:eastAsia="zh-CN"/>
        </w:rPr>
        <w:t xml:space="preserve">. </w:t>
      </w:r>
      <w:r w:rsidR="00813AD9" w:rsidRPr="009C728D">
        <w:rPr>
          <w:rFonts w:eastAsiaTheme="minorEastAsia"/>
          <w:b/>
          <w:bCs/>
          <w:lang w:eastAsia="zh-CN"/>
        </w:rPr>
        <w:t>Regarding DCI format 1_</w:t>
      </w:r>
      <w:r w:rsidR="00813AD9">
        <w:rPr>
          <w:rFonts w:eastAsiaTheme="minorEastAsia"/>
          <w:b/>
          <w:bCs/>
          <w:lang w:eastAsia="zh-CN"/>
        </w:rPr>
        <w:t>1</w:t>
      </w:r>
      <w:r w:rsidR="00813AD9" w:rsidRPr="009C728D">
        <w:rPr>
          <w:rFonts w:eastAsiaTheme="minorEastAsia"/>
          <w:b/>
          <w:bCs/>
          <w:lang w:eastAsia="zh-CN"/>
        </w:rPr>
        <w:t xml:space="preserve"> with CRC scrambled with G-RNTI</w:t>
      </w:r>
      <w:r w:rsidR="00F04E4D">
        <w:rPr>
          <w:rFonts w:eastAsiaTheme="minorEastAsia"/>
          <w:b/>
          <w:bCs/>
          <w:lang w:eastAsia="zh-CN"/>
        </w:rPr>
        <w:t>, a</w:t>
      </w:r>
      <w:r w:rsidR="00B14D5D">
        <w:rPr>
          <w:rFonts w:eastAsiaTheme="minorEastAsia"/>
          <w:b/>
          <w:bCs/>
          <w:lang w:eastAsia="zh-CN"/>
        </w:rPr>
        <w:t>lign the DCI size of DCI format 1_</w:t>
      </w:r>
      <w:r w:rsidR="00111389">
        <w:rPr>
          <w:rFonts w:eastAsiaTheme="minorEastAsia"/>
          <w:b/>
          <w:bCs/>
          <w:lang w:eastAsia="zh-CN"/>
        </w:rPr>
        <w:t>1</w:t>
      </w:r>
      <w:r w:rsidR="00B14D5D">
        <w:rPr>
          <w:rFonts w:eastAsiaTheme="minorEastAsia"/>
          <w:b/>
          <w:bCs/>
          <w:lang w:eastAsia="zh-CN"/>
        </w:rPr>
        <w:t xml:space="preserve"> with </w:t>
      </w:r>
      <w:r w:rsidR="00F975F7">
        <w:rPr>
          <w:rFonts w:eastAsiaTheme="minorEastAsia"/>
          <w:b/>
          <w:bCs/>
          <w:lang w:eastAsia="zh-CN"/>
        </w:rPr>
        <w:t xml:space="preserve">C-RNTI </w:t>
      </w:r>
      <w:r w:rsidR="00A00F4F">
        <w:rPr>
          <w:rFonts w:eastAsiaTheme="minorEastAsia"/>
          <w:b/>
          <w:bCs/>
          <w:lang w:eastAsia="zh-CN"/>
        </w:rPr>
        <w:t xml:space="preserve">equals to </w:t>
      </w:r>
      <w:r w:rsidR="00B14D5D">
        <w:rPr>
          <w:rFonts w:eastAsiaTheme="minorEastAsia"/>
          <w:b/>
          <w:bCs/>
          <w:lang w:eastAsia="zh-CN"/>
        </w:rPr>
        <w:t xml:space="preserve">the DCI size </w:t>
      </w:r>
      <w:r w:rsidR="008B25D3">
        <w:rPr>
          <w:rFonts w:eastAsiaTheme="minorEastAsia"/>
          <w:b/>
          <w:bCs/>
          <w:lang w:eastAsia="zh-CN"/>
        </w:rPr>
        <w:t>of DCI format 1_</w:t>
      </w:r>
      <w:r w:rsidR="00111389">
        <w:rPr>
          <w:rFonts w:eastAsiaTheme="minorEastAsia"/>
          <w:b/>
          <w:bCs/>
          <w:lang w:eastAsia="zh-CN"/>
        </w:rPr>
        <w:t>1</w:t>
      </w:r>
      <w:r w:rsidR="008B25D3">
        <w:rPr>
          <w:rFonts w:eastAsiaTheme="minorEastAsia"/>
          <w:b/>
          <w:bCs/>
          <w:lang w:eastAsia="zh-CN"/>
        </w:rPr>
        <w:t xml:space="preserve"> with G-RNTI </w:t>
      </w:r>
      <w:r w:rsidR="00B14D5D">
        <w:rPr>
          <w:rFonts w:eastAsiaTheme="minorEastAsia"/>
          <w:b/>
          <w:bCs/>
          <w:lang w:eastAsia="zh-CN"/>
        </w:rPr>
        <w:t xml:space="preserve">after current steps in Rel-16 </w:t>
      </w:r>
      <w:r w:rsidR="00B14D5D" w:rsidRPr="00B14D5D">
        <w:rPr>
          <w:rFonts w:eastAsiaTheme="minorEastAsia"/>
          <w:b/>
          <w:bCs/>
          <w:lang w:eastAsia="zh-CN"/>
        </w:rPr>
        <w:t>DCI size alignment</w:t>
      </w:r>
      <w:r w:rsidR="00B14D5D">
        <w:rPr>
          <w:rFonts w:eastAsiaTheme="minorEastAsia"/>
          <w:b/>
          <w:bCs/>
          <w:lang w:eastAsia="zh-CN"/>
        </w:rPr>
        <w:t xml:space="preserve"> procedure.</w:t>
      </w:r>
    </w:p>
    <w:p w14:paraId="0DD791E4" w14:textId="64639204" w:rsidR="001D5E1F" w:rsidRDefault="00A40EE1" w:rsidP="001D5E1F">
      <w:pPr>
        <w:pStyle w:val="aff"/>
        <w:numPr>
          <w:ilvl w:val="0"/>
          <w:numId w:val="23"/>
        </w:numPr>
        <w:ind w:leftChars="0"/>
        <w:jc w:val="both"/>
        <w:rPr>
          <w:rFonts w:eastAsiaTheme="minorEastAsia"/>
          <w:b/>
          <w:bCs/>
          <w:lang w:eastAsia="zh-CN"/>
        </w:rPr>
      </w:pPr>
      <w:r w:rsidRPr="004C671F">
        <w:rPr>
          <w:rFonts w:eastAsiaTheme="minorEastAsia"/>
          <w:b/>
          <w:bCs/>
          <w:lang w:eastAsia="zh-CN"/>
        </w:rPr>
        <w:t xml:space="preserve">The G-RNTI </w:t>
      </w:r>
      <w:r w:rsidR="00AE564A">
        <w:rPr>
          <w:rFonts w:eastAsiaTheme="minorEastAsia"/>
          <w:b/>
          <w:bCs/>
          <w:lang w:eastAsia="zh-CN"/>
        </w:rPr>
        <w:t>DCI format 1_</w:t>
      </w:r>
      <w:r w:rsidR="00111389">
        <w:rPr>
          <w:rFonts w:eastAsiaTheme="minorEastAsia"/>
          <w:b/>
          <w:bCs/>
          <w:lang w:eastAsia="zh-CN"/>
        </w:rPr>
        <w:t>1</w:t>
      </w:r>
      <w:r w:rsidRPr="004C671F">
        <w:rPr>
          <w:rFonts w:eastAsiaTheme="minorEastAsia"/>
          <w:b/>
          <w:bCs/>
          <w:lang w:eastAsia="zh-CN"/>
        </w:rPr>
        <w:t xml:space="preserve"> size can be configured by gNB, which </w:t>
      </w:r>
      <w:r w:rsidR="00CC6ABC" w:rsidRPr="004C671F">
        <w:rPr>
          <w:rFonts w:eastAsiaTheme="minorEastAsia"/>
          <w:b/>
          <w:bCs/>
          <w:lang w:eastAsia="zh-CN"/>
        </w:rPr>
        <w:t>is</w:t>
      </w:r>
      <w:r w:rsidRPr="004C671F">
        <w:rPr>
          <w:rFonts w:eastAsiaTheme="minorEastAsia"/>
          <w:b/>
          <w:bCs/>
          <w:lang w:eastAsia="zh-CN"/>
        </w:rPr>
        <w:t xml:space="preserve"> larger than </w:t>
      </w:r>
      <w:bookmarkStart w:id="10" w:name="_Hlk67579666"/>
      <w:r w:rsidRPr="004C671F">
        <w:rPr>
          <w:rFonts w:eastAsiaTheme="minorEastAsia"/>
          <w:b/>
          <w:bCs/>
          <w:lang w:eastAsia="zh-CN"/>
        </w:rPr>
        <w:t xml:space="preserve">the </w:t>
      </w:r>
      <w:r w:rsidR="00665BC5">
        <w:rPr>
          <w:rFonts w:eastAsiaTheme="minorEastAsia"/>
          <w:b/>
          <w:bCs/>
          <w:lang w:eastAsia="zh-CN"/>
        </w:rPr>
        <w:t xml:space="preserve">original </w:t>
      </w:r>
      <w:r w:rsidRPr="004C671F">
        <w:rPr>
          <w:rFonts w:eastAsiaTheme="minorEastAsia"/>
          <w:b/>
          <w:bCs/>
          <w:lang w:eastAsia="zh-CN"/>
        </w:rPr>
        <w:t xml:space="preserve">calculation of </w:t>
      </w:r>
      <w:r w:rsidR="00F93439" w:rsidRPr="004C671F">
        <w:rPr>
          <w:rFonts w:eastAsiaTheme="minorEastAsia"/>
          <w:b/>
          <w:bCs/>
          <w:lang w:eastAsia="zh-CN"/>
        </w:rPr>
        <w:t>bitlength</w:t>
      </w:r>
      <w:r w:rsidR="00406135" w:rsidRPr="004C671F">
        <w:rPr>
          <w:rFonts w:eastAsiaTheme="minorEastAsia"/>
          <w:b/>
          <w:bCs/>
          <w:lang w:eastAsia="zh-CN"/>
        </w:rPr>
        <w:t xml:space="preserve"> of </w:t>
      </w:r>
      <w:r w:rsidRPr="004C671F">
        <w:rPr>
          <w:rFonts w:eastAsiaTheme="minorEastAsia"/>
          <w:b/>
          <w:bCs/>
          <w:lang w:eastAsia="zh-CN"/>
        </w:rPr>
        <w:t>DCI fields</w:t>
      </w:r>
      <w:r w:rsidR="00665BC5">
        <w:rPr>
          <w:rFonts w:eastAsiaTheme="minorEastAsia"/>
          <w:b/>
          <w:bCs/>
          <w:lang w:eastAsia="zh-CN"/>
        </w:rPr>
        <w:t xml:space="preserve"> according to configurations</w:t>
      </w:r>
      <w:bookmarkEnd w:id="10"/>
      <w:r w:rsidRPr="004C671F">
        <w:rPr>
          <w:rFonts w:eastAsiaTheme="minorEastAsia"/>
          <w:b/>
          <w:bCs/>
          <w:lang w:eastAsia="zh-CN"/>
        </w:rPr>
        <w:t xml:space="preserve">. </w:t>
      </w:r>
    </w:p>
    <w:p w14:paraId="5AE57E91" w14:textId="01512F25" w:rsidR="00B6522E" w:rsidRPr="00E950FE" w:rsidRDefault="00B6522E" w:rsidP="001D5E1F">
      <w:pPr>
        <w:pStyle w:val="aff"/>
        <w:numPr>
          <w:ilvl w:val="0"/>
          <w:numId w:val="23"/>
        </w:numPr>
        <w:ind w:leftChars="0"/>
        <w:jc w:val="both"/>
        <w:rPr>
          <w:rFonts w:eastAsiaTheme="minorEastAsia"/>
          <w:b/>
          <w:bCs/>
          <w:lang w:eastAsia="zh-CN"/>
        </w:rPr>
      </w:pPr>
      <w:r>
        <w:rPr>
          <w:rFonts w:eastAsiaTheme="minorEastAsia"/>
          <w:b/>
          <w:bCs/>
          <w:lang w:eastAsia="zh-CN"/>
        </w:rPr>
        <w:t>Zero bits are appended to DCI format 1_1 with C-RNTI</w:t>
      </w:r>
      <w:r w:rsidR="00502F84">
        <w:rPr>
          <w:rFonts w:eastAsiaTheme="minorEastAsia"/>
          <w:b/>
          <w:bCs/>
          <w:lang w:eastAsia="zh-CN"/>
        </w:rPr>
        <w:t xml:space="preserve"> </w:t>
      </w:r>
      <w:r w:rsidR="00502F84" w:rsidRPr="00502F84">
        <w:rPr>
          <w:rFonts w:eastAsiaTheme="minorEastAsia"/>
          <w:b/>
          <w:bCs/>
          <w:lang w:eastAsia="zh-CN"/>
        </w:rPr>
        <w:t xml:space="preserve">until the payload size equals that of the DCI format </w:t>
      </w:r>
      <w:r w:rsidR="00502F84">
        <w:rPr>
          <w:rFonts w:eastAsiaTheme="minorEastAsia"/>
          <w:b/>
          <w:bCs/>
          <w:lang w:eastAsia="zh-CN"/>
        </w:rPr>
        <w:t>1</w:t>
      </w:r>
      <w:r w:rsidR="00502F84" w:rsidRPr="00502F84">
        <w:rPr>
          <w:rFonts w:eastAsiaTheme="minorEastAsia"/>
          <w:b/>
          <w:bCs/>
          <w:lang w:eastAsia="zh-CN"/>
        </w:rPr>
        <w:t>_1</w:t>
      </w:r>
      <w:r w:rsidR="00502F84">
        <w:rPr>
          <w:rFonts w:eastAsiaTheme="minorEastAsia"/>
          <w:b/>
          <w:bCs/>
          <w:lang w:eastAsia="zh-CN"/>
        </w:rPr>
        <w:t xml:space="preserve"> with G-RNTI.</w:t>
      </w:r>
    </w:p>
    <w:p w14:paraId="5B2D2B42" w14:textId="0F4D4B94" w:rsidR="001D5E1F" w:rsidRPr="002E3A18" w:rsidRDefault="001D5E1F" w:rsidP="001D5E1F">
      <w:pPr>
        <w:pStyle w:val="2"/>
        <w:rPr>
          <w:rFonts w:ascii="Times New Roman" w:hAnsi="Times New Roman"/>
          <w:lang w:eastAsia="zh-CN"/>
        </w:rPr>
      </w:pPr>
      <w:r w:rsidRPr="002E3A18">
        <w:rPr>
          <w:rFonts w:ascii="Times New Roman" w:hAnsi="Times New Roman"/>
          <w:lang w:eastAsia="zh-CN"/>
        </w:rPr>
        <w:t>2.</w:t>
      </w:r>
      <w:r>
        <w:rPr>
          <w:rFonts w:ascii="Times New Roman" w:hAnsi="Times New Roman"/>
          <w:lang w:eastAsia="zh-CN"/>
        </w:rPr>
        <w:t>3</w:t>
      </w:r>
      <w:r w:rsidRPr="002E3A18">
        <w:rPr>
          <w:rFonts w:ascii="Times New Roman" w:hAnsi="Times New Roman"/>
          <w:lang w:eastAsia="zh-CN"/>
        </w:rPr>
        <w:t xml:space="preserve"> </w:t>
      </w:r>
      <w:r w:rsidR="0031461C">
        <w:rPr>
          <w:rFonts w:ascii="Times New Roman" w:hAnsi="Times New Roman"/>
          <w:lang w:eastAsia="zh-CN"/>
        </w:rPr>
        <w:t>Retransmission</w:t>
      </w:r>
      <w:r>
        <w:rPr>
          <w:rFonts w:ascii="Times New Roman" w:hAnsi="Times New Roman"/>
          <w:lang w:eastAsia="zh-CN"/>
        </w:rPr>
        <w:t xml:space="preserve"> and HARQ process management</w:t>
      </w:r>
    </w:p>
    <w:p w14:paraId="0F65E43B" w14:textId="0D972587" w:rsidR="00930C73" w:rsidRPr="00B560A3" w:rsidRDefault="00B560A3" w:rsidP="00B560A3">
      <w:pPr>
        <w:pStyle w:val="30"/>
        <w:rPr>
          <w:lang w:eastAsia="zh-CN"/>
        </w:rPr>
      </w:pPr>
      <w:r>
        <w:rPr>
          <w:lang w:eastAsia="zh-CN"/>
        </w:rPr>
        <w:t xml:space="preserve">2.3.1 </w:t>
      </w:r>
      <w:r w:rsidR="00930C73" w:rsidRPr="00B560A3">
        <w:rPr>
          <w:lang w:eastAsia="zh-CN"/>
        </w:rPr>
        <w:t>Retransmission scheme</w:t>
      </w:r>
    </w:p>
    <w:tbl>
      <w:tblPr>
        <w:tblStyle w:val="af7"/>
        <w:tblW w:w="0" w:type="auto"/>
        <w:tblLook w:val="04A0" w:firstRow="1" w:lastRow="0" w:firstColumn="1" w:lastColumn="0" w:noHBand="0" w:noVBand="1"/>
      </w:tblPr>
      <w:tblGrid>
        <w:gridCol w:w="9629"/>
      </w:tblGrid>
      <w:tr w:rsidR="00930C73" w14:paraId="71925B1F" w14:textId="77777777" w:rsidTr="00930C73">
        <w:tc>
          <w:tcPr>
            <w:tcW w:w="9629" w:type="dxa"/>
          </w:tcPr>
          <w:p w14:paraId="16BE9E96" w14:textId="77777777" w:rsidR="00930C73" w:rsidRDefault="00930C73" w:rsidP="00930C73">
            <w:pPr>
              <w:rPr>
                <w:lang w:eastAsia="x-none"/>
              </w:rPr>
            </w:pPr>
            <w:r w:rsidRPr="00CE6CB2">
              <w:rPr>
                <w:highlight w:val="green"/>
                <w:lang w:eastAsia="x-none"/>
              </w:rPr>
              <w:t>Agreement:</w:t>
            </w:r>
          </w:p>
          <w:p w14:paraId="29D6B0BE" w14:textId="77777777" w:rsidR="00930C73" w:rsidRPr="00517256" w:rsidRDefault="00930C73" w:rsidP="00930C73">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378E8508" w14:textId="5B1A8B53" w:rsidR="00930C73" w:rsidRPr="00930C73" w:rsidRDefault="00930C73" w:rsidP="00930C73">
            <w:pPr>
              <w:numPr>
                <w:ilvl w:val="0"/>
                <w:numId w:val="37"/>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00A44D38" w14:textId="1AD08228" w:rsidR="00930C73" w:rsidRDefault="0024394D" w:rsidP="00930C73">
      <w:pPr>
        <w:jc w:val="both"/>
        <w:rPr>
          <w:rFonts w:eastAsiaTheme="minorEastAsia"/>
          <w:lang w:eastAsia="zh-CN"/>
        </w:rPr>
      </w:pPr>
      <w:r w:rsidRPr="0024394D">
        <w:rPr>
          <w:rFonts w:eastAsiaTheme="minorEastAsia" w:hint="eastAsia"/>
          <w:lang w:eastAsia="zh-CN"/>
        </w:rPr>
        <w:t>One</w:t>
      </w:r>
      <w:r w:rsidRPr="0024394D">
        <w:rPr>
          <w:rFonts w:eastAsiaTheme="minorEastAsia"/>
          <w:lang w:eastAsia="zh-CN"/>
        </w:rPr>
        <w:t xml:space="preserve"> remaining issue </w:t>
      </w:r>
      <w:r>
        <w:rPr>
          <w:rFonts w:eastAsiaTheme="minorEastAsia"/>
          <w:lang w:eastAsia="zh-CN"/>
        </w:rPr>
        <w:t xml:space="preserve">about retransmission is about whether PTM scheme 1 and PTP can be simultaneously used as retransmission scheme for different UEs. </w:t>
      </w:r>
      <w:r w:rsidR="009B0215">
        <w:rPr>
          <w:rFonts w:eastAsiaTheme="minorEastAsia"/>
          <w:lang w:eastAsia="zh-CN"/>
        </w:rPr>
        <w:t xml:space="preserve">We think this may have benefits in </w:t>
      </w:r>
      <w:r w:rsidR="00150553">
        <w:rPr>
          <w:rFonts w:eastAsiaTheme="minorEastAsia"/>
          <w:lang w:eastAsia="zh-CN"/>
        </w:rPr>
        <w:t xml:space="preserve">the </w:t>
      </w:r>
      <w:r w:rsidR="009B0215">
        <w:rPr>
          <w:rFonts w:eastAsiaTheme="minorEastAsia"/>
          <w:lang w:eastAsia="zh-CN"/>
        </w:rPr>
        <w:t>scenario</w:t>
      </w:r>
      <w:r w:rsidR="00150553">
        <w:rPr>
          <w:rFonts w:eastAsiaTheme="minorEastAsia"/>
          <w:lang w:eastAsia="zh-CN"/>
        </w:rPr>
        <w:t xml:space="preserve"> that</w:t>
      </w:r>
      <w:r w:rsidR="009B0215">
        <w:rPr>
          <w:rFonts w:eastAsiaTheme="minorEastAsia"/>
          <w:lang w:eastAsia="zh-CN"/>
        </w:rPr>
        <w:t xml:space="preserve"> PTM scheme 1 retransmission using a wide beam and PTP</w:t>
      </w:r>
      <w:r w:rsidR="00885FE8">
        <w:rPr>
          <w:rFonts w:eastAsiaTheme="minorEastAsia"/>
          <w:lang w:eastAsia="zh-CN"/>
        </w:rPr>
        <w:t xml:space="preserve"> transmissions using narrow beams for specific UEs. </w:t>
      </w:r>
      <w:r w:rsidR="00AA3AEA">
        <w:rPr>
          <w:rFonts w:eastAsiaTheme="minorEastAsia"/>
          <w:lang w:eastAsia="zh-CN"/>
        </w:rPr>
        <w:t xml:space="preserve">UE can simultaneously receive two PDCCHs and PDSCHs </w:t>
      </w:r>
      <w:r w:rsidR="00CF2ED1">
        <w:rPr>
          <w:rFonts w:eastAsiaTheme="minorEastAsia"/>
          <w:lang w:eastAsia="zh-CN"/>
        </w:rPr>
        <w:t xml:space="preserve">carrying </w:t>
      </w:r>
      <w:r w:rsidR="00AA3AEA">
        <w:rPr>
          <w:rFonts w:eastAsiaTheme="minorEastAsia"/>
          <w:lang w:eastAsia="zh-CN"/>
        </w:rPr>
        <w:t xml:space="preserve">the same retransmission TB, and it is up to UE’s implementation to </w:t>
      </w:r>
      <w:r w:rsidR="00BC4674">
        <w:rPr>
          <w:rFonts w:eastAsiaTheme="minorEastAsia"/>
          <w:lang w:eastAsia="zh-CN"/>
        </w:rPr>
        <w:t xml:space="preserve">decode </w:t>
      </w:r>
      <w:r w:rsidR="00AA3AEA">
        <w:rPr>
          <w:rFonts w:eastAsiaTheme="minorEastAsia"/>
          <w:lang w:eastAsia="zh-CN"/>
        </w:rPr>
        <w:t xml:space="preserve">one TB or </w:t>
      </w:r>
      <w:r w:rsidR="00C527A1">
        <w:rPr>
          <w:rFonts w:eastAsiaTheme="minorEastAsia"/>
          <w:lang w:eastAsia="zh-CN"/>
        </w:rPr>
        <w:t xml:space="preserve">combine </w:t>
      </w:r>
      <w:r w:rsidR="00AA3AEA">
        <w:rPr>
          <w:rFonts w:eastAsiaTheme="minorEastAsia"/>
          <w:lang w:eastAsia="zh-CN"/>
        </w:rPr>
        <w:t xml:space="preserve">two TBs. For example, if UE has successfully </w:t>
      </w:r>
      <w:r w:rsidR="00A23CB6">
        <w:rPr>
          <w:rFonts w:eastAsiaTheme="minorEastAsia"/>
          <w:lang w:eastAsia="zh-CN"/>
        </w:rPr>
        <w:t>decoded</w:t>
      </w:r>
      <w:r w:rsidR="00AA3AEA">
        <w:rPr>
          <w:rFonts w:eastAsiaTheme="minorEastAsia"/>
          <w:lang w:eastAsia="zh-CN"/>
        </w:rPr>
        <w:t xml:space="preserve"> the TB through PTM scheme 1 or PTP, it can ignore the redundant scheduling of same TB. Meanwhile, </w:t>
      </w:r>
      <w:r w:rsidR="00E271CF">
        <w:rPr>
          <w:rFonts w:eastAsiaTheme="minorEastAsia"/>
          <w:lang w:eastAsia="zh-CN"/>
        </w:rPr>
        <w:t xml:space="preserve">UE can also always combine two TBs to improve PDSCH decoding performance. </w:t>
      </w:r>
      <w:r w:rsidR="000F0914">
        <w:rPr>
          <w:rFonts w:eastAsiaTheme="minorEastAsia"/>
          <w:lang w:eastAsia="zh-CN"/>
        </w:rPr>
        <w:t xml:space="preserve">One thing may </w:t>
      </w:r>
      <w:r w:rsidR="000D60FA">
        <w:rPr>
          <w:rFonts w:eastAsiaTheme="minorEastAsia"/>
          <w:lang w:eastAsia="zh-CN"/>
        </w:rPr>
        <w:t>need</w:t>
      </w:r>
      <w:r w:rsidR="000F0914">
        <w:rPr>
          <w:rFonts w:eastAsiaTheme="minorEastAsia"/>
          <w:lang w:eastAsia="zh-CN"/>
        </w:rPr>
        <w:t xml:space="preserve"> some discussion is the HARQ-ACK PUCCH resource, as UE may receive two PDCCHs and the PUCCH resources indicated in two PDCCHs may be different. In this case, we think the PUCCH resource should use the one indicated by PTP UE-specific PDCCH</w:t>
      </w:r>
      <w:r w:rsidR="0006294C">
        <w:rPr>
          <w:rFonts w:eastAsiaTheme="minorEastAsia"/>
          <w:lang w:eastAsia="zh-CN"/>
        </w:rPr>
        <w:t xml:space="preserve"> not group-common PDCCH.</w:t>
      </w:r>
    </w:p>
    <w:p w14:paraId="26FB1AA6" w14:textId="27BDC95C" w:rsidR="000D60FA" w:rsidRDefault="000D60FA" w:rsidP="00930C73">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w:t>
      </w:r>
      <w:r w:rsidR="009E54EC">
        <w:rPr>
          <w:rFonts w:eastAsiaTheme="minorEastAsia"/>
          <w:b/>
          <w:bCs/>
          <w:lang w:eastAsia="zh-CN"/>
        </w:rPr>
        <w:t>4</w:t>
      </w:r>
      <w:r>
        <w:rPr>
          <w:rFonts w:eastAsiaTheme="minorEastAsia"/>
          <w:b/>
          <w:bCs/>
          <w:lang w:eastAsia="zh-CN"/>
        </w:rPr>
        <w:t xml:space="preserve">. </w:t>
      </w:r>
      <w:r w:rsidR="00355A34" w:rsidRPr="00355A34">
        <w:rPr>
          <w:rFonts w:eastAsiaTheme="minorEastAsia"/>
          <w:b/>
          <w:bCs/>
          <w:lang w:eastAsia="zh-CN"/>
        </w:rPr>
        <w:t>PTM scheme 1 retransmission and PTP retransmission can be used simultaneously for different UEs in the same MBS group</w:t>
      </w:r>
      <w:r w:rsidR="00355A34">
        <w:rPr>
          <w:rFonts w:eastAsiaTheme="minorEastAsia"/>
          <w:b/>
          <w:bCs/>
          <w:lang w:eastAsia="zh-CN"/>
        </w:rPr>
        <w:t>.</w:t>
      </w:r>
    </w:p>
    <w:p w14:paraId="7B86792B" w14:textId="2D476794" w:rsidR="00355A34" w:rsidRPr="005B242B" w:rsidRDefault="00355A34" w:rsidP="00930C73">
      <w:pPr>
        <w:jc w:val="both"/>
        <w:rPr>
          <w:rFonts w:eastAsiaTheme="minorEastAsia"/>
          <w:b/>
          <w:bCs/>
          <w:lang w:eastAsia="zh-CN"/>
        </w:rPr>
      </w:pPr>
      <w:r>
        <w:rPr>
          <w:rFonts w:eastAsiaTheme="minorEastAsia"/>
          <w:b/>
          <w:bCs/>
          <w:lang w:eastAsia="zh-CN"/>
        </w:rPr>
        <w:t>Proposal 1</w:t>
      </w:r>
      <w:r w:rsidR="009E54EC">
        <w:rPr>
          <w:rFonts w:eastAsiaTheme="minorEastAsia"/>
          <w:b/>
          <w:bCs/>
          <w:lang w:eastAsia="zh-CN"/>
        </w:rPr>
        <w:t>5</w:t>
      </w:r>
      <w:r>
        <w:rPr>
          <w:rFonts w:eastAsiaTheme="minorEastAsia"/>
          <w:b/>
          <w:bCs/>
          <w:lang w:eastAsia="zh-CN"/>
        </w:rPr>
        <w:t xml:space="preserve">. </w:t>
      </w:r>
      <w:r w:rsidRPr="00355A34">
        <w:rPr>
          <w:rFonts w:eastAsiaTheme="minorEastAsia"/>
          <w:b/>
          <w:bCs/>
          <w:lang w:eastAsia="zh-CN"/>
        </w:rPr>
        <w:t xml:space="preserve">PTM scheme 1 retransmission and PTP retransmission </w:t>
      </w:r>
      <w:r>
        <w:rPr>
          <w:rFonts w:eastAsiaTheme="minorEastAsia"/>
          <w:b/>
          <w:bCs/>
          <w:lang w:eastAsia="zh-CN"/>
        </w:rPr>
        <w:t>are</w:t>
      </w:r>
      <w:r w:rsidRPr="00355A34">
        <w:rPr>
          <w:rFonts w:eastAsiaTheme="minorEastAsia"/>
          <w:b/>
          <w:bCs/>
          <w:lang w:eastAsia="zh-CN"/>
        </w:rPr>
        <w:t xml:space="preserve"> simultaneously for different UEs in the same MBS group</w:t>
      </w:r>
      <w:r w:rsidR="0061491A">
        <w:rPr>
          <w:rFonts w:eastAsiaTheme="minorEastAsia"/>
          <w:b/>
          <w:bCs/>
          <w:lang w:eastAsia="zh-CN"/>
        </w:rPr>
        <w:t>, the PUCCH used for retransmission HARQ-ACK is determined by UE-specific PDCCH which for PTP retransmission.</w:t>
      </w:r>
    </w:p>
    <w:p w14:paraId="3C40893E" w14:textId="5139DF9A" w:rsidR="005F29E7" w:rsidRDefault="00B560A3" w:rsidP="00B560A3">
      <w:pPr>
        <w:pStyle w:val="30"/>
        <w:rPr>
          <w:lang w:eastAsia="zh-CN"/>
        </w:rPr>
      </w:pPr>
      <w:r>
        <w:rPr>
          <w:lang w:eastAsia="zh-CN"/>
        </w:rPr>
        <w:t xml:space="preserve">2.3.2 </w:t>
      </w:r>
      <w:r w:rsidR="005F29E7" w:rsidRPr="00B560A3">
        <w:rPr>
          <w:lang w:eastAsia="zh-CN"/>
        </w:rPr>
        <w:t xml:space="preserve">HARQ process </w:t>
      </w:r>
      <w:r w:rsidR="00A10D2C" w:rsidRPr="00B560A3">
        <w:rPr>
          <w:lang w:eastAsia="zh-CN"/>
        </w:rPr>
        <w:t>management</w:t>
      </w:r>
    </w:p>
    <w:p w14:paraId="3443F654" w14:textId="4C1DE749" w:rsidR="0019236D" w:rsidRDefault="0019236D" w:rsidP="00E70586">
      <w:pPr>
        <w:jc w:val="both"/>
        <w:rPr>
          <w:lang w:eastAsia="zh-CN"/>
        </w:rPr>
      </w:pPr>
      <w:r>
        <w:rPr>
          <w:lang w:eastAsia="zh-CN"/>
        </w:rPr>
        <w:t xml:space="preserve">In this section, we will discuss issues about HARQ process management, including </w:t>
      </w:r>
      <w:bookmarkStart w:id="11" w:name="_Hlk79050749"/>
      <w:r w:rsidR="00487B41">
        <w:rPr>
          <w:lang w:eastAsia="zh-CN"/>
        </w:rPr>
        <w:t>h</w:t>
      </w:r>
      <w:r w:rsidR="00355681" w:rsidRPr="00355681">
        <w:rPr>
          <w:lang w:eastAsia="zh-CN"/>
        </w:rPr>
        <w:t xml:space="preserve">ow to determine a transmission is a new transmission or </w:t>
      </w:r>
      <w:r w:rsidR="00355681">
        <w:rPr>
          <w:lang w:eastAsia="zh-CN"/>
        </w:rPr>
        <w:t>retransmission</w:t>
      </w:r>
      <w:bookmarkEnd w:id="11"/>
      <w:r w:rsidR="00355681">
        <w:rPr>
          <w:lang w:eastAsia="zh-CN"/>
        </w:rPr>
        <w:t xml:space="preserve"> </w:t>
      </w:r>
      <w:r>
        <w:rPr>
          <w:lang w:eastAsia="zh-CN"/>
        </w:rPr>
        <w:t xml:space="preserve">and 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r>
        <w:rPr>
          <w:lang w:eastAsia="zh-CN"/>
        </w:rPr>
        <w:t>.</w:t>
      </w:r>
    </w:p>
    <w:p w14:paraId="64A773D8" w14:textId="114F41A5" w:rsidR="004451A0" w:rsidRPr="004451A0" w:rsidRDefault="004451A0" w:rsidP="0019236D">
      <w:pPr>
        <w:rPr>
          <w:b/>
          <w:bCs/>
          <w:i/>
          <w:iCs/>
          <w:u w:val="single"/>
          <w:lang w:eastAsia="zh-CN"/>
        </w:rPr>
      </w:pPr>
      <w:r>
        <w:rPr>
          <w:b/>
          <w:bCs/>
          <w:i/>
          <w:iCs/>
          <w:u w:val="single"/>
          <w:lang w:eastAsia="zh-CN"/>
        </w:rPr>
        <w:t>H</w:t>
      </w:r>
      <w:r w:rsidRPr="004451A0">
        <w:rPr>
          <w:b/>
          <w:bCs/>
          <w:i/>
          <w:iCs/>
          <w:u w:val="single"/>
          <w:lang w:eastAsia="zh-CN"/>
        </w:rPr>
        <w:t xml:space="preserve">ow to determine </w:t>
      </w:r>
      <w:r w:rsidR="00CF1010">
        <w:rPr>
          <w:b/>
          <w:bCs/>
          <w:i/>
          <w:iCs/>
          <w:u w:val="single"/>
          <w:lang w:eastAsia="zh-CN"/>
        </w:rPr>
        <w:t xml:space="preserve">a transmission is </w:t>
      </w:r>
      <w:r w:rsidR="00F65C9A">
        <w:rPr>
          <w:b/>
          <w:bCs/>
          <w:i/>
          <w:iCs/>
          <w:u w:val="single"/>
          <w:lang w:eastAsia="zh-CN"/>
        </w:rPr>
        <w:t xml:space="preserve">a </w:t>
      </w:r>
      <w:r w:rsidR="00CF1010">
        <w:rPr>
          <w:b/>
          <w:bCs/>
          <w:i/>
          <w:iCs/>
          <w:u w:val="single"/>
          <w:lang w:eastAsia="zh-CN"/>
        </w:rPr>
        <w:t>new</w:t>
      </w:r>
      <w:r w:rsidR="00F65C9A">
        <w:rPr>
          <w:b/>
          <w:bCs/>
          <w:i/>
          <w:iCs/>
          <w:u w:val="single"/>
          <w:lang w:eastAsia="zh-CN"/>
        </w:rPr>
        <w:t xml:space="preserve"> transmission or retransmission</w:t>
      </w:r>
    </w:p>
    <w:p w14:paraId="2541CADB" w14:textId="68FAD294" w:rsidR="004451A0" w:rsidRDefault="00CD2852" w:rsidP="00F65C9A">
      <w:pPr>
        <w:jc w:val="both"/>
        <w:rPr>
          <w:noProof/>
          <w:lang w:eastAsia="ko-KR"/>
        </w:rPr>
      </w:pPr>
      <w:r>
        <w:rPr>
          <w:rFonts w:hint="eastAsia"/>
          <w:lang w:eastAsia="zh-CN"/>
        </w:rPr>
        <w:t>I</w:t>
      </w:r>
      <w:r>
        <w:rPr>
          <w:lang w:eastAsia="zh-CN"/>
        </w:rPr>
        <w:t xml:space="preserve">n unicast service, dynamic scheduling and SPS can use the same HPN, </w:t>
      </w:r>
      <w:r w:rsidR="00F65C9A">
        <w:rPr>
          <w:lang w:eastAsia="zh-CN"/>
        </w:rPr>
        <w:t>and for a given HPN, if it</w:t>
      </w:r>
      <w:r w:rsidR="00136C2D">
        <w:rPr>
          <w:lang w:eastAsia="zh-CN"/>
        </w:rPr>
        <w:t xml:space="preserve"> is</w:t>
      </w:r>
      <w:r w:rsidR="00F65C9A">
        <w:rPr>
          <w:lang w:eastAsia="zh-CN"/>
        </w:rPr>
        <w:t xml:space="preserve"> first used for CS-RNTI and then used </w:t>
      </w:r>
      <w:r w:rsidR="007370F8">
        <w:rPr>
          <w:lang w:eastAsia="zh-CN"/>
        </w:rPr>
        <w:t>for</w:t>
      </w:r>
      <w:r w:rsidR="00F65C9A">
        <w:rPr>
          <w:lang w:eastAsia="zh-CN"/>
        </w:rPr>
        <w:t xml:space="preserve"> C-RNTI, UE will consider the </w:t>
      </w:r>
      <w:r w:rsidR="00F65C9A" w:rsidRPr="00C964D7">
        <w:rPr>
          <w:noProof/>
          <w:lang w:eastAsia="ko-KR"/>
        </w:rPr>
        <w:t>NDI to have been toggled regardless of the value of the NDI</w:t>
      </w:r>
      <w:r w:rsidR="007C2770">
        <w:rPr>
          <w:noProof/>
          <w:lang w:eastAsia="ko-KR"/>
        </w:rPr>
        <w:t xml:space="preserve"> and this transmisiosn with C-RNTI is a new transmision</w:t>
      </w:r>
      <w:r w:rsidR="000022C9">
        <w:rPr>
          <w:noProof/>
          <w:lang w:eastAsia="ko-KR"/>
        </w:rPr>
        <w:t>.</w:t>
      </w:r>
    </w:p>
    <w:p w14:paraId="796D6BFA" w14:textId="34E7AAE8" w:rsidR="000022C9" w:rsidRDefault="000022C9" w:rsidP="00F65C9A">
      <w:pPr>
        <w:jc w:val="both"/>
        <w:rPr>
          <w:lang w:eastAsia="zh-CN"/>
        </w:rPr>
      </w:pPr>
      <w:r>
        <w:rPr>
          <w:rFonts w:hint="eastAsia"/>
          <w:lang w:eastAsia="zh-CN"/>
        </w:rPr>
        <w:t>T</w:t>
      </w:r>
      <w:r>
        <w:rPr>
          <w:lang w:eastAsia="zh-CN"/>
        </w:rPr>
        <w:t>his solution can also be used in multicast service</w:t>
      </w:r>
      <w:r w:rsidR="00C65B90">
        <w:rPr>
          <w:lang w:eastAsia="zh-CN"/>
        </w:rPr>
        <w:t xml:space="preserve"> reception</w:t>
      </w:r>
      <w:r>
        <w:rPr>
          <w:lang w:eastAsia="zh-CN"/>
        </w:rPr>
        <w:t>.</w:t>
      </w:r>
      <w:r w:rsidR="00EA7950">
        <w:rPr>
          <w:lang w:eastAsia="zh-CN"/>
        </w:rPr>
        <w:t xml:space="preserve"> Let’s consider the following cases.</w:t>
      </w:r>
    </w:p>
    <w:p w14:paraId="76F2E9DC" w14:textId="3E11B3DB" w:rsidR="00EA7950" w:rsidRDefault="00EA7950" w:rsidP="00EA7950">
      <w:pPr>
        <w:pStyle w:val="aff"/>
        <w:numPr>
          <w:ilvl w:val="0"/>
          <w:numId w:val="46"/>
        </w:numPr>
        <w:ind w:leftChars="0"/>
        <w:jc w:val="both"/>
        <w:rPr>
          <w:lang w:eastAsia="zh-CN"/>
        </w:rPr>
      </w:pPr>
      <w:r>
        <w:rPr>
          <w:lang w:eastAsia="zh-CN"/>
        </w:rPr>
        <w:lastRenderedPageBreak/>
        <w:t xml:space="preserve">Case 1: The same HPN#1 but different NDIs are used for two UEs in slot#0 for unicast transmission. </w:t>
      </w:r>
      <w:r w:rsidR="00627750">
        <w:rPr>
          <w:lang w:eastAsia="zh-CN"/>
        </w:rPr>
        <w:t>And i</w:t>
      </w:r>
      <w:r>
        <w:rPr>
          <w:lang w:eastAsia="zh-CN"/>
        </w:rPr>
        <w:t>n slot#1, PTM transmission will also use the HPN#1</w:t>
      </w:r>
      <w:r w:rsidR="00645F26">
        <w:rPr>
          <w:lang w:eastAsia="zh-CN"/>
        </w:rPr>
        <w:t xml:space="preserve"> for two UEs and the NDI can be 0 or 1. That is, </w:t>
      </w:r>
      <w:r w:rsidR="00645F26" w:rsidRPr="00645F26">
        <w:rPr>
          <w:lang w:eastAsia="zh-CN"/>
        </w:rPr>
        <w:t xml:space="preserve">if </w:t>
      </w:r>
      <w:r w:rsidR="000B330B">
        <w:rPr>
          <w:lang w:eastAsia="zh-CN"/>
        </w:rPr>
        <w:t xml:space="preserve">a HPN is used in previous DL grant is for unicast, and the same HPN is </w:t>
      </w:r>
      <w:r w:rsidR="008F6070">
        <w:rPr>
          <w:lang w:eastAsia="zh-CN"/>
        </w:rPr>
        <w:t>then</w:t>
      </w:r>
      <w:r w:rsidR="00274E05">
        <w:rPr>
          <w:lang w:eastAsia="zh-CN"/>
        </w:rPr>
        <w:t xml:space="preserve"> </w:t>
      </w:r>
      <w:r w:rsidR="000B330B">
        <w:rPr>
          <w:lang w:eastAsia="zh-CN"/>
        </w:rPr>
        <w:t>used for multicast</w:t>
      </w:r>
      <w:r w:rsidR="00645F26">
        <w:rPr>
          <w:lang w:eastAsia="zh-CN"/>
        </w:rPr>
        <w:t xml:space="preserve">, UE </w:t>
      </w:r>
      <w:r w:rsidR="00645F26" w:rsidRPr="00C964D7">
        <w:rPr>
          <w:noProof/>
          <w:lang w:eastAsia="ko-KR"/>
        </w:rPr>
        <w:t>consider</w:t>
      </w:r>
      <w:r w:rsidR="00B32C37">
        <w:rPr>
          <w:noProof/>
          <w:lang w:eastAsia="ko-KR"/>
        </w:rPr>
        <w:t>s</w:t>
      </w:r>
      <w:r w:rsidR="00645F26" w:rsidRPr="00C964D7">
        <w:rPr>
          <w:noProof/>
          <w:lang w:eastAsia="ko-KR"/>
        </w:rPr>
        <w:t xml:space="preserve"> the NDI </w:t>
      </w:r>
      <w:r w:rsidR="008765BF">
        <w:rPr>
          <w:noProof/>
          <w:lang w:eastAsia="ko-KR"/>
        </w:rPr>
        <w:t>in G-RNTI DCI format</w:t>
      </w:r>
      <w:r w:rsidR="008765BF" w:rsidRPr="00C964D7">
        <w:rPr>
          <w:noProof/>
          <w:lang w:eastAsia="ko-KR"/>
        </w:rPr>
        <w:t xml:space="preserve"> </w:t>
      </w:r>
      <w:r w:rsidR="00645F26" w:rsidRPr="00C964D7">
        <w:rPr>
          <w:noProof/>
          <w:lang w:eastAsia="ko-KR"/>
        </w:rPr>
        <w:t>to have been toggled regardless of the value of the NDI</w:t>
      </w:r>
      <w:r w:rsidR="00C65B90">
        <w:rPr>
          <w:noProof/>
          <w:lang w:eastAsia="ko-KR"/>
        </w:rPr>
        <w:t>.</w:t>
      </w:r>
    </w:p>
    <w:p w14:paraId="736A3F02" w14:textId="02E1C777" w:rsidR="00395E36" w:rsidRDefault="00395E36" w:rsidP="00395E36">
      <w:pPr>
        <w:pStyle w:val="aff"/>
        <w:numPr>
          <w:ilvl w:val="0"/>
          <w:numId w:val="46"/>
        </w:numPr>
        <w:ind w:leftChars="0"/>
        <w:jc w:val="both"/>
        <w:rPr>
          <w:lang w:eastAsia="zh-CN"/>
        </w:rPr>
      </w:pPr>
      <w:r>
        <w:rPr>
          <w:lang w:eastAsia="zh-CN"/>
        </w:rPr>
        <w:t xml:space="preserve">Case 2: </w:t>
      </w:r>
      <w:r w:rsidR="0042734B">
        <w:rPr>
          <w:lang w:eastAsia="zh-CN"/>
        </w:rPr>
        <w:t xml:space="preserve">This case is a converse of </w:t>
      </w:r>
      <w:r w:rsidR="004E55D7">
        <w:rPr>
          <w:lang w:eastAsia="zh-CN"/>
        </w:rPr>
        <w:t xml:space="preserve">Case 1. </w:t>
      </w:r>
      <w:r>
        <w:rPr>
          <w:lang w:eastAsia="zh-CN"/>
        </w:rPr>
        <w:t xml:space="preserve">The same HPN#1 </w:t>
      </w:r>
      <w:r w:rsidR="009C2C5F">
        <w:rPr>
          <w:lang w:eastAsia="zh-CN"/>
        </w:rPr>
        <w:t>is used for G-RNTI first</w:t>
      </w:r>
      <w:r w:rsidR="009C081E">
        <w:rPr>
          <w:lang w:eastAsia="zh-CN"/>
        </w:rPr>
        <w:t xml:space="preserve"> in slot#0</w:t>
      </w:r>
      <w:r w:rsidR="009C2C5F">
        <w:rPr>
          <w:lang w:eastAsia="zh-CN"/>
        </w:rPr>
        <w:t>, and then used for unicast transmission(s) for at least one UE</w:t>
      </w:r>
      <w:r w:rsidR="00842A62">
        <w:rPr>
          <w:lang w:eastAsia="zh-CN"/>
        </w:rPr>
        <w:t xml:space="preserve"> in slot#1</w:t>
      </w:r>
      <w:r w:rsidR="009C2C5F">
        <w:rPr>
          <w:lang w:eastAsia="zh-CN"/>
        </w:rPr>
        <w:t xml:space="preserve">, and </w:t>
      </w:r>
      <w:r>
        <w:rPr>
          <w:lang w:eastAsia="zh-CN"/>
        </w:rPr>
        <w:t xml:space="preserve">UE </w:t>
      </w:r>
      <w:r w:rsidRPr="00C964D7">
        <w:rPr>
          <w:noProof/>
          <w:lang w:eastAsia="ko-KR"/>
        </w:rPr>
        <w:t>consider</w:t>
      </w:r>
      <w:r w:rsidR="00A83463">
        <w:rPr>
          <w:noProof/>
          <w:lang w:eastAsia="ko-KR"/>
        </w:rPr>
        <w:t>s</w:t>
      </w:r>
      <w:r w:rsidRPr="00C964D7">
        <w:rPr>
          <w:noProof/>
          <w:lang w:eastAsia="ko-KR"/>
        </w:rPr>
        <w:t xml:space="preserve"> the NDI </w:t>
      </w:r>
      <w:r w:rsidR="009C2C5F">
        <w:rPr>
          <w:noProof/>
          <w:lang w:eastAsia="ko-KR"/>
        </w:rPr>
        <w:t xml:space="preserve">in C-RNTI DCI format </w:t>
      </w:r>
      <w:r w:rsidRPr="00C964D7">
        <w:rPr>
          <w:noProof/>
          <w:lang w:eastAsia="ko-KR"/>
        </w:rPr>
        <w:t>to have been toggled regardless of the value of the NDI</w:t>
      </w:r>
      <w:r>
        <w:rPr>
          <w:noProof/>
          <w:lang w:eastAsia="ko-KR"/>
        </w:rPr>
        <w:t>.</w:t>
      </w:r>
    </w:p>
    <w:p w14:paraId="0EC1D873" w14:textId="4F272263" w:rsidR="00EA7950" w:rsidRDefault="004A2364" w:rsidP="00080496">
      <w:pPr>
        <w:pStyle w:val="aff"/>
        <w:numPr>
          <w:ilvl w:val="0"/>
          <w:numId w:val="46"/>
        </w:numPr>
        <w:ind w:leftChars="0"/>
        <w:jc w:val="both"/>
        <w:rPr>
          <w:lang w:eastAsia="zh-CN"/>
        </w:rPr>
      </w:pPr>
      <w:r>
        <w:rPr>
          <w:rFonts w:eastAsiaTheme="minorEastAsia" w:hint="eastAsia"/>
          <w:lang w:eastAsia="zh-CN"/>
        </w:rPr>
        <w:t>C</w:t>
      </w:r>
      <w:r>
        <w:rPr>
          <w:rFonts w:eastAsiaTheme="minorEastAsia"/>
          <w:lang w:eastAsia="zh-CN"/>
        </w:rPr>
        <w:t>ase 3: This case is about multiple G-RNTIs, if the same HPN is used for different G-RNTIs</w:t>
      </w:r>
      <w:r w:rsidR="008A2D46">
        <w:rPr>
          <w:rFonts w:eastAsiaTheme="minorEastAsia"/>
          <w:lang w:eastAsia="zh-CN"/>
        </w:rPr>
        <w:t xml:space="preserve"> in different slots</w:t>
      </w:r>
      <w:r>
        <w:rPr>
          <w:rFonts w:eastAsiaTheme="minorEastAsia"/>
          <w:lang w:eastAsia="zh-CN"/>
        </w:rPr>
        <w:t xml:space="preserve">, </w:t>
      </w:r>
      <w:r>
        <w:rPr>
          <w:lang w:eastAsia="zh-CN"/>
        </w:rPr>
        <w:t xml:space="preserve">UE will also </w:t>
      </w:r>
      <w:r w:rsidRPr="00C964D7">
        <w:rPr>
          <w:noProof/>
          <w:lang w:eastAsia="ko-KR"/>
        </w:rPr>
        <w:t xml:space="preserve">consider the NDI </w:t>
      </w:r>
      <w:r>
        <w:rPr>
          <w:noProof/>
          <w:lang w:eastAsia="ko-KR"/>
        </w:rPr>
        <w:t xml:space="preserve">in </w:t>
      </w:r>
      <w:r w:rsidR="006B454C">
        <w:rPr>
          <w:noProof/>
          <w:lang w:eastAsia="ko-KR"/>
        </w:rPr>
        <w:t xml:space="preserve">G-RNTI DCI format </w:t>
      </w:r>
      <w:r w:rsidRPr="00C964D7">
        <w:rPr>
          <w:noProof/>
          <w:lang w:eastAsia="ko-KR"/>
        </w:rPr>
        <w:t>to have been toggled regardless of the value of the NDI</w:t>
      </w:r>
      <w:r>
        <w:rPr>
          <w:noProof/>
          <w:lang w:eastAsia="ko-KR"/>
        </w:rPr>
        <w:t>.</w:t>
      </w:r>
    </w:p>
    <w:p w14:paraId="5773F802" w14:textId="323EC28C" w:rsidR="00080496" w:rsidRPr="00B16456" w:rsidRDefault="00080496" w:rsidP="00080496">
      <w:pPr>
        <w:jc w:val="both"/>
        <w:rPr>
          <w:b/>
          <w:bCs/>
          <w:noProof/>
          <w:lang w:eastAsia="ko-KR"/>
        </w:rPr>
      </w:pPr>
      <w:r w:rsidRPr="00B16456">
        <w:rPr>
          <w:rFonts w:hint="eastAsia"/>
          <w:b/>
          <w:bCs/>
          <w:lang w:eastAsia="zh-CN"/>
        </w:rPr>
        <w:t>P</w:t>
      </w:r>
      <w:r w:rsidRPr="00B16456">
        <w:rPr>
          <w:b/>
          <w:bCs/>
          <w:lang w:eastAsia="zh-CN"/>
        </w:rPr>
        <w:t xml:space="preserve">roposal 16. </w:t>
      </w:r>
      <w:r w:rsidR="008E63CA" w:rsidRPr="00B16456">
        <w:rPr>
          <w:b/>
          <w:bCs/>
          <w:lang w:eastAsia="zh-CN"/>
        </w:rPr>
        <w:t xml:space="preserve">If a same HPN is used for different DL grants corresponding to </w:t>
      </w:r>
      <w:r w:rsidR="00221160">
        <w:rPr>
          <w:b/>
          <w:bCs/>
          <w:lang w:eastAsia="zh-CN"/>
        </w:rPr>
        <w:t xml:space="preserve">new transmissions of </w:t>
      </w:r>
      <w:r w:rsidR="008E63CA" w:rsidRPr="00B16456">
        <w:rPr>
          <w:b/>
          <w:bCs/>
          <w:lang w:eastAsia="zh-CN"/>
        </w:rPr>
        <w:t xml:space="preserve">different G-RNTIs, UE will </w:t>
      </w:r>
      <w:r w:rsidR="008E63CA" w:rsidRPr="00B16456">
        <w:rPr>
          <w:b/>
          <w:bCs/>
          <w:noProof/>
          <w:lang w:eastAsia="ko-KR"/>
        </w:rPr>
        <w:t xml:space="preserve">consider the NDI in DCI format </w:t>
      </w:r>
      <w:r w:rsidR="000108D2" w:rsidRPr="00B16456">
        <w:rPr>
          <w:b/>
          <w:bCs/>
          <w:noProof/>
          <w:lang w:eastAsia="ko-KR"/>
        </w:rPr>
        <w:t xml:space="preserve">with G-RNTI </w:t>
      </w:r>
      <w:r w:rsidR="008E63CA" w:rsidRPr="00B16456">
        <w:rPr>
          <w:b/>
          <w:bCs/>
          <w:noProof/>
          <w:lang w:eastAsia="ko-KR"/>
        </w:rPr>
        <w:t>to have been toggled regardless of the value of the NDI</w:t>
      </w:r>
      <w:r w:rsidR="00B16456" w:rsidRPr="00B16456">
        <w:rPr>
          <w:b/>
          <w:bCs/>
          <w:noProof/>
          <w:lang w:eastAsia="ko-KR"/>
        </w:rPr>
        <w:t>.</w:t>
      </w:r>
    </w:p>
    <w:p w14:paraId="42429E18" w14:textId="03F7048F" w:rsidR="004A2364" w:rsidRPr="00664427" w:rsidRDefault="00B16456" w:rsidP="004A2364">
      <w:pPr>
        <w:jc w:val="both"/>
        <w:rPr>
          <w:rFonts w:eastAsia="Malgun Gothic"/>
          <w:b/>
          <w:bCs/>
          <w:noProof/>
          <w:lang w:eastAsia="ko-KR"/>
        </w:rPr>
      </w:pPr>
      <w:r w:rsidRPr="00B16456">
        <w:rPr>
          <w:rFonts w:hint="eastAsia"/>
          <w:b/>
          <w:bCs/>
          <w:lang w:eastAsia="zh-CN"/>
        </w:rPr>
        <w:t>P</w:t>
      </w:r>
      <w:r w:rsidRPr="00B16456">
        <w:rPr>
          <w:b/>
          <w:bCs/>
          <w:lang w:eastAsia="zh-CN"/>
        </w:rPr>
        <w:t>roposal 1</w:t>
      </w:r>
      <w:r>
        <w:rPr>
          <w:b/>
          <w:bCs/>
          <w:lang w:eastAsia="zh-CN"/>
        </w:rPr>
        <w:t>7</w:t>
      </w:r>
      <w:r w:rsidRPr="00B16456">
        <w:rPr>
          <w:b/>
          <w:bCs/>
          <w:lang w:eastAsia="zh-CN"/>
        </w:rPr>
        <w:t xml:space="preserve">. If a same HPN is used for different DL grants corresponding to </w:t>
      </w:r>
      <w:r w:rsidR="0097106A">
        <w:rPr>
          <w:b/>
          <w:bCs/>
          <w:lang w:eastAsia="zh-CN"/>
        </w:rPr>
        <w:t>unicast</w:t>
      </w:r>
      <w:r w:rsidR="00221160">
        <w:rPr>
          <w:b/>
          <w:bCs/>
          <w:lang w:eastAsia="zh-CN"/>
        </w:rPr>
        <w:t xml:space="preserve"> new</w:t>
      </w:r>
      <w:r w:rsidR="0097106A">
        <w:rPr>
          <w:b/>
          <w:bCs/>
          <w:lang w:eastAsia="zh-CN"/>
        </w:rPr>
        <w:t xml:space="preserve"> transmission and multicast </w:t>
      </w:r>
      <w:r w:rsidR="00221160">
        <w:rPr>
          <w:b/>
          <w:bCs/>
          <w:lang w:eastAsia="zh-CN"/>
        </w:rPr>
        <w:t xml:space="preserve">new </w:t>
      </w:r>
      <w:r w:rsidR="0097106A">
        <w:rPr>
          <w:b/>
          <w:bCs/>
          <w:lang w:eastAsia="zh-CN"/>
        </w:rPr>
        <w:t>transmission</w:t>
      </w:r>
      <w:r w:rsidRPr="00B16456">
        <w:rPr>
          <w:b/>
          <w:bCs/>
          <w:lang w:eastAsia="zh-CN"/>
        </w:rPr>
        <w:t xml:space="preserve">, UE will </w:t>
      </w:r>
      <w:r w:rsidRPr="00B16456">
        <w:rPr>
          <w:b/>
          <w:bCs/>
          <w:noProof/>
          <w:lang w:eastAsia="ko-KR"/>
        </w:rPr>
        <w:t xml:space="preserve">consider the NDI in DCI format with G-RNTI </w:t>
      </w:r>
      <w:r w:rsidR="0097106A">
        <w:rPr>
          <w:b/>
          <w:bCs/>
          <w:noProof/>
          <w:lang w:eastAsia="ko-KR"/>
        </w:rPr>
        <w:t>or C-RNT</w:t>
      </w:r>
      <w:r w:rsidR="0097106A" w:rsidRPr="007F34F2">
        <w:rPr>
          <w:b/>
          <w:bCs/>
          <w:noProof/>
          <w:lang w:eastAsia="ko-KR"/>
        </w:rPr>
        <w:t xml:space="preserve">I </w:t>
      </w:r>
      <w:r w:rsidRPr="00B16456">
        <w:rPr>
          <w:b/>
          <w:bCs/>
          <w:noProof/>
          <w:lang w:eastAsia="ko-KR"/>
        </w:rPr>
        <w:t>to have been toggled regardless of the value of the NDI.</w:t>
      </w:r>
    </w:p>
    <w:p w14:paraId="0E04130F" w14:textId="3FEA7344" w:rsidR="00C72944" w:rsidRPr="00501902" w:rsidRDefault="00C72944" w:rsidP="0019236D">
      <w:pPr>
        <w:rPr>
          <w:b/>
          <w:bCs/>
          <w:i/>
          <w:iCs/>
          <w:u w:val="single"/>
          <w:lang w:eastAsia="zh-CN"/>
        </w:rPr>
      </w:pPr>
      <w:r w:rsidRPr="00501902">
        <w:rPr>
          <w:b/>
          <w:bCs/>
          <w:i/>
          <w:iCs/>
          <w:u w:val="single"/>
          <w:lang w:eastAsia="zh-CN"/>
        </w:rPr>
        <w:t>Differentiate the HARQ process ID used for PTP (re)transmission for unicast and PTP retransmission for multicast</w:t>
      </w:r>
    </w:p>
    <w:tbl>
      <w:tblPr>
        <w:tblStyle w:val="af7"/>
        <w:tblW w:w="0" w:type="auto"/>
        <w:tblLook w:val="04A0" w:firstRow="1" w:lastRow="0" w:firstColumn="1" w:lastColumn="0" w:noHBand="0" w:noVBand="1"/>
      </w:tblPr>
      <w:tblGrid>
        <w:gridCol w:w="9629"/>
      </w:tblGrid>
      <w:tr w:rsidR="00FF0DC0" w14:paraId="67006811" w14:textId="77777777" w:rsidTr="00FF0DC0">
        <w:tc>
          <w:tcPr>
            <w:tcW w:w="9629" w:type="dxa"/>
          </w:tcPr>
          <w:p w14:paraId="5E378CB0" w14:textId="77777777" w:rsidR="00B06F76" w:rsidRDefault="00B06F76" w:rsidP="00B06F76">
            <w:pPr>
              <w:rPr>
                <w:lang w:eastAsia="x-none"/>
              </w:rPr>
            </w:pPr>
            <w:r w:rsidRPr="002B101F">
              <w:rPr>
                <w:highlight w:val="green"/>
                <w:lang w:eastAsia="x-none"/>
              </w:rPr>
              <w:t>Agreement:</w:t>
            </w:r>
          </w:p>
          <w:p w14:paraId="4FD98642" w14:textId="570A49D5" w:rsidR="00FF0DC0" w:rsidRPr="00B06F76" w:rsidRDefault="00B06F76" w:rsidP="00B06F76">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tc>
      </w:tr>
    </w:tbl>
    <w:p w14:paraId="6256348F" w14:textId="11E726A1" w:rsidR="00CE6CBD" w:rsidRDefault="005B23D5" w:rsidP="00930C73">
      <w:pPr>
        <w:jc w:val="both"/>
        <w:rPr>
          <w:rFonts w:eastAsiaTheme="minorEastAsia"/>
          <w:lang w:eastAsia="zh-CN"/>
        </w:rPr>
      </w:pPr>
      <w:r>
        <w:rPr>
          <w:rFonts w:eastAsiaTheme="minorEastAsia" w:hint="eastAsia"/>
          <w:lang w:eastAsia="zh-CN"/>
        </w:rPr>
        <w:t>A</w:t>
      </w:r>
      <w:r>
        <w:rPr>
          <w:rFonts w:eastAsiaTheme="minorEastAsia"/>
          <w:lang w:eastAsia="zh-CN"/>
        </w:rPr>
        <w:t xml:space="preserve">s the discussion above, UE will </w:t>
      </w:r>
      <w:r w:rsidRPr="005B23D5">
        <w:rPr>
          <w:rFonts w:eastAsiaTheme="minorEastAsia"/>
          <w:lang w:eastAsia="zh-CN"/>
        </w:rPr>
        <w:t>consider the NDI to have been toggled regardless of the value of the NDI</w:t>
      </w:r>
      <w:r>
        <w:rPr>
          <w:rFonts w:eastAsiaTheme="minorEastAsia"/>
          <w:lang w:eastAsia="zh-CN"/>
        </w:rPr>
        <w:t xml:space="preserve"> if a same HPN is used for unicast </w:t>
      </w:r>
      <w:r w:rsidR="00F95522">
        <w:rPr>
          <w:rFonts w:eastAsiaTheme="minorEastAsia"/>
          <w:lang w:eastAsia="zh-CN"/>
        </w:rPr>
        <w:t xml:space="preserve">new </w:t>
      </w:r>
      <w:r>
        <w:rPr>
          <w:rFonts w:eastAsiaTheme="minorEastAsia"/>
          <w:lang w:eastAsia="zh-CN"/>
        </w:rPr>
        <w:t>transmission and multicast</w:t>
      </w:r>
      <w:r w:rsidR="00F95522">
        <w:rPr>
          <w:rFonts w:eastAsiaTheme="minorEastAsia"/>
          <w:lang w:eastAsia="zh-CN"/>
        </w:rPr>
        <w:t xml:space="preserve"> new</w:t>
      </w:r>
      <w:r>
        <w:rPr>
          <w:rFonts w:eastAsiaTheme="minorEastAsia"/>
          <w:lang w:eastAsia="zh-CN"/>
        </w:rPr>
        <w:t xml:space="preserve"> transmission, but how UE to d</w:t>
      </w:r>
      <w:r w:rsidRPr="005B23D5">
        <w:rPr>
          <w:rFonts w:eastAsiaTheme="minorEastAsia"/>
          <w:lang w:eastAsia="zh-CN"/>
        </w:rPr>
        <w:t>ifferentiate</w:t>
      </w:r>
      <w:r>
        <w:rPr>
          <w:rFonts w:eastAsiaTheme="minorEastAsia"/>
          <w:lang w:eastAsia="zh-CN"/>
        </w:rPr>
        <w:t xml:space="preserve"> the DL grant</w:t>
      </w:r>
      <w:r w:rsidR="000F4320">
        <w:rPr>
          <w:rFonts w:eastAsiaTheme="minorEastAsia"/>
          <w:lang w:eastAsia="zh-CN"/>
        </w:rPr>
        <w:t xml:space="preserve"> which is scheduled by DCI format with C-RNTI</w:t>
      </w:r>
      <w:r>
        <w:rPr>
          <w:rFonts w:eastAsiaTheme="minorEastAsia"/>
          <w:lang w:eastAsia="zh-CN"/>
        </w:rPr>
        <w:t xml:space="preserve"> is for unicast </w:t>
      </w:r>
      <w:r w:rsidR="004E4F80">
        <w:rPr>
          <w:rFonts w:eastAsiaTheme="minorEastAsia"/>
          <w:lang w:eastAsia="zh-CN"/>
        </w:rPr>
        <w:t xml:space="preserve">new </w:t>
      </w:r>
      <w:r>
        <w:rPr>
          <w:rFonts w:eastAsiaTheme="minorEastAsia"/>
          <w:lang w:eastAsia="zh-CN"/>
        </w:rPr>
        <w:t xml:space="preserve">transmission or PTP retransmission for </w:t>
      </w:r>
      <w:r w:rsidR="00531F10">
        <w:rPr>
          <w:rFonts w:eastAsiaTheme="minorEastAsia"/>
          <w:lang w:eastAsia="zh-CN"/>
        </w:rPr>
        <w:t>multicast</w:t>
      </w:r>
      <w:r w:rsidRPr="005B23D5">
        <w:rPr>
          <w:rFonts w:eastAsiaTheme="minorEastAsia"/>
          <w:lang w:eastAsia="zh-CN"/>
        </w:rPr>
        <w:t>.</w:t>
      </w:r>
      <w:r w:rsidR="00C634A9">
        <w:rPr>
          <w:rFonts w:eastAsiaTheme="minorEastAsia" w:hint="eastAsia"/>
          <w:lang w:eastAsia="zh-CN"/>
        </w:rPr>
        <w:t xml:space="preserve"> </w:t>
      </w:r>
      <w:r w:rsidR="00803733">
        <w:rPr>
          <w:rFonts w:eastAsiaTheme="minorEastAsia"/>
          <w:lang w:eastAsia="zh-CN"/>
        </w:rPr>
        <w:t xml:space="preserve">In addition, </w:t>
      </w:r>
      <w:r w:rsidR="006E3668">
        <w:rPr>
          <w:rFonts w:eastAsiaTheme="minorEastAsia"/>
          <w:lang w:eastAsia="zh-CN"/>
        </w:rPr>
        <w:t>there was a discussion about incorrect soft combination if UE miss the GC-PDCCH</w:t>
      </w:r>
      <w:r w:rsidR="00803733">
        <w:rPr>
          <w:rFonts w:eastAsiaTheme="minorEastAsia"/>
          <w:lang w:eastAsia="zh-CN"/>
        </w:rPr>
        <w:t xml:space="preserve"> in RAN1#105e-meeting</w:t>
      </w:r>
      <w:r w:rsidR="006E3668">
        <w:rPr>
          <w:rFonts w:eastAsiaTheme="minorEastAsia"/>
          <w:lang w:eastAsia="zh-CN"/>
        </w:rPr>
        <w:t xml:space="preserve">. </w:t>
      </w:r>
      <w:r w:rsidR="00C25CE2">
        <w:rPr>
          <w:rFonts w:eastAsiaTheme="minorEastAsia"/>
          <w:lang w:eastAsia="zh-CN"/>
        </w:rPr>
        <w:t>For example, for a given HARQ process number, it is first used as unicast transmission with NDI=1</w:t>
      </w:r>
      <w:r w:rsidR="00C25CE2">
        <w:rPr>
          <w:rFonts w:eastAsiaTheme="minorEastAsia" w:hint="eastAsia"/>
          <w:lang w:eastAsia="zh-CN"/>
        </w:rPr>
        <w:t>,</w:t>
      </w:r>
      <w:r w:rsidR="00C25CE2">
        <w:rPr>
          <w:rFonts w:eastAsiaTheme="minorEastAsia"/>
          <w:lang w:eastAsia="zh-CN"/>
        </w:rPr>
        <w:t xml:space="preserve"> and then used as PTM multicast initial transmission with NDI=1. But UE miss detects the group-common PDCCH, gNB will use PTP retransmission for multicast service with ND1=1</w:t>
      </w:r>
      <w:r w:rsidR="00A17246">
        <w:rPr>
          <w:rFonts w:eastAsiaTheme="minorEastAsia"/>
          <w:lang w:eastAsia="zh-CN"/>
        </w:rPr>
        <w:t xml:space="preserve"> which cases UE soft combining the first unicast service data and second multicast service data</w:t>
      </w:r>
      <w:r w:rsidR="00EF002A">
        <w:rPr>
          <w:rFonts w:eastAsiaTheme="minorEastAsia"/>
          <w:lang w:eastAsia="zh-CN"/>
        </w:rPr>
        <w:t xml:space="preserve">. </w:t>
      </w:r>
    </w:p>
    <w:p w14:paraId="66603B1F" w14:textId="2CBA4555" w:rsidR="002A33B6" w:rsidRDefault="00CE6CBD" w:rsidP="00930C73">
      <w:pPr>
        <w:jc w:val="both"/>
        <w:rPr>
          <w:rFonts w:eastAsiaTheme="minorEastAsia"/>
          <w:lang w:eastAsia="zh-CN"/>
        </w:rPr>
      </w:pPr>
      <w:r>
        <w:rPr>
          <w:rFonts w:eastAsiaTheme="minorEastAsia"/>
          <w:lang w:eastAsia="zh-CN"/>
        </w:rPr>
        <w:t xml:space="preserve">Two solve these two issues, </w:t>
      </w:r>
      <w:r w:rsidR="00996785">
        <w:rPr>
          <w:rFonts w:eastAsiaTheme="minorEastAsia"/>
          <w:lang w:eastAsia="zh-CN"/>
        </w:rPr>
        <w:t xml:space="preserve">one </w:t>
      </w:r>
      <w:r w:rsidR="00193C29">
        <w:rPr>
          <w:rFonts w:eastAsiaTheme="minorEastAsia"/>
          <w:lang w:eastAsia="zh-CN"/>
        </w:rPr>
        <w:t xml:space="preserve">DCI field </w:t>
      </w:r>
      <w:r w:rsidR="00996785">
        <w:rPr>
          <w:rFonts w:eastAsiaTheme="minorEastAsia"/>
          <w:lang w:eastAsia="zh-CN"/>
        </w:rPr>
        <w:t xml:space="preserve">in </w:t>
      </w:r>
      <w:r w:rsidR="003F5500">
        <w:rPr>
          <w:rFonts w:eastAsiaTheme="minorEastAsia"/>
          <w:lang w:eastAsia="zh-CN"/>
        </w:rPr>
        <w:t xml:space="preserve">DCI format </w:t>
      </w:r>
      <w:r w:rsidR="003F5500" w:rsidRPr="003F5500">
        <w:rPr>
          <w:rFonts w:eastAsiaTheme="minorEastAsia"/>
          <w:lang w:eastAsia="zh-CN"/>
        </w:rPr>
        <w:t>1_</w:t>
      </w:r>
      <w:r w:rsidR="003258AF">
        <w:rPr>
          <w:rFonts w:eastAsiaTheme="minorEastAsia"/>
          <w:lang w:eastAsia="zh-CN"/>
        </w:rPr>
        <w:t>0</w:t>
      </w:r>
      <w:r w:rsidR="003F5500" w:rsidRPr="003F5500">
        <w:rPr>
          <w:rFonts w:eastAsiaTheme="minorEastAsia"/>
          <w:lang w:eastAsia="zh-CN"/>
        </w:rPr>
        <w:t>/1_</w:t>
      </w:r>
      <w:r w:rsidR="006E3668">
        <w:rPr>
          <w:rFonts w:eastAsiaTheme="minorEastAsia"/>
          <w:lang w:eastAsia="zh-CN"/>
        </w:rPr>
        <w:t>1</w:t>
      </w:r>
      <w:r w:rsidR="003F5500" w:rsidRPr="003F5500">
        <w:rPr>
          <w:rFonts w:eastAsiaTheme="minorEastAsia"/>
          <w:lang w:eastAsia="zh-CN"/>
        </w:rPr>
        <w:t xml:space="preserve"> with C-RNTI</w:t>
      </w:r>
      <w:r w:rsidR="00996785">
        <w:rPr>
          <w:rFonts w:eastAsiaTheme="minorEastAsia"/>
          <w:lang w:eastAsia="zh-CN"/>
        </w:rPr>
        <w:t xml:space="preserve"> can be used </w:t>
      </w:r>
      <w:r w:rsidR="00234DD0">
        <w:rPr>
          <w:rFonts w:eastAsiaTheme="minorEastAsia"/>
          <w:lang w:eastAsia="zh-CN"/>
        </w:rPr>
        <w:t xml:space="preserve">to indicate UE whether the current </w:t>
      </w:r>
      <w:r w:rsidR="002912D1">
        <w:rPr>
          <w:rFonts w:eastAsiaTheme="minorEastAsia"/>
          <w:lang w:eastAsia="zh-CN"/>
        </w:rPr>
        <w:t>HPN</w:t>
      </w:r>
      <w:r w:rsidR="00234DD0">
        <w:rPr>
          <w:rFonts w:eastAsiaTheme="minorEastAsia"/>
          <w:lang w:eastAsia="zh-CN"/>
        </w:rPr>
        <w:t xml:space="preserve"> </w:t>
      </w:r>
      <w:r w:rsidR="00C83AE3">
        <w:rPr>
          <w:rFonts w:eastAsiaTheme="minorEastAsia"/>
          <w:lang w:eastAsia="zh-CN"/>
        </w:rPr>
        <w:t xml:space="preserve">is used for unicast or multicast </w:t>
      </w:r>
      <w:r w:rsidR="00C01174">
        <w:rPr>
          <w:rFonts w:eastAsiaTheme="minorEastAsia"/>
          <w:lang w:eastAsia="zh-CN"/>
        </w:rPr>
        <w:t>retransmission</w:t>
      </w:r>
      <w:r w:rsidR="00C83AE3">
        <w:rPr>
          <w:rFonts w:eastAsiaTheme="minorEastAsia"/>
          <w:lang w:eastAsia="zh-CN"/>
        </w:rPr>
        <w:t>.</w:t>
      </w:r>
    </w:p>
    <w:p w14:paraId="4175B1A7" w14:textId="6C376D08" w:rsidR="001D5E1F" w:rsidRPr="00E51197" w:rsidRDefault="002A33B6" w:rsidP="001D5E1F">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roposal 1</w:t>
      </w:r>
      <w:r w:rsidR="00214D17">
        <w:rPr>
          <w:rFonts w:eastAsiaTheme="minorEastAsia"/>
          <w:b/>
          <w:bCs/>
          <w:lang w:eastAsia="zh-CN"/>
        </w:rPr>
        <w:t>8</w:t>
      </w:r>
      <w:r w:rsidRPr="00FC1AE4">
        <w:rPr>
          <w:rFonts w:eastAsiaTheme="minorEastAsia"/>
          <w:b/>
          <w:bCs/>
          <w:lang w:eastAsia="zh-CN"/>
        </w:rPr>
        <w:t xml:space="preserve">. </w:t>
      </w:r>
      <w:r w:rsidR="00D45960">
        <w:rPr>
          <w:rFonts w:eastAsiaTheme="minorEastAsia"/>
          <w:b/>
          <w:bCs/>
          <w:lang w:eastAsia="zh-CN"/>
        </w:rPr>
        <w:t>Support using a</w:t>
      </w:r>
      <w:r w:rsidR="00095BAA" w:rsidRPr="00095BAA">
        <w:rPr>
          <w:rFonts w:eastAsiaTheme="minorEastAsia"/>
          <w:b/>
          <w:bCs/>
          <w:lang w:eastAsia="zh-CN"/>
        </w:rPr>
        <w:t xml:space="preserve"> DCI field </w:t>
      </w:r>
      <w:r w:rsidR="00095BAA">
        <w:rPr>
          <w:rFonts w:eastAsiaTheme="minorEastAsia" w:hint="eastAsia"/>
          <w:b/>
          <w:bCs/>
          <w:lang w:eastAsia="zh-CN"/>
        </w:rPr>
        <w:t>in</w:t>
      </w:r>
      <w:r w:rsidR="00095BAA">
        <w:rPr>
          <w:rFonts w:eastAsiaTheme="minorEastAsia"/>
          <w:b/>
          <w:bCs/>
          <w:lang w:eastAsia="zh-CN"/>
        </w:rPr>
        <w:t xml:space="preserve"> DCI format</w:t>
      </w:r>
      <w:bookmarkStart w:id="12" w:name="_Hlk70498208"/>
      <w:r w:rsidR="00095BAA">
        <w:rPr>
          <w:rFonts w:eastAsiaTheme="minorEastAsia"/>
          <w:b/>
          <w:bCs/>
          <w:lang w:eastAsia="zh-CN"/>
        </w:rPr>
        <w:t xml:space="preserve"> 1_</w:t>
      </w:r>
      <w:r w:rsidR="003258AF">
        <w:rPr>
          <w:rFonts w:eastAsiaTheme="minorEastAsia"/>
          <w:b/>
          <w:bCs/>
          <w:lang w:eastAsia="zh-CN"/>
        </w:rPr>
        <w:t>0</w:t>
      </w:r>
      <w:r w:rsidR="00095BAA">
        <w:rPr>
          <w:rFonts w:eastAsiaTheme="minorEastAsia"/>
          <w:b/>
          <w:bCs/>
          <w:lang w:eastAsia="zh-CN"/>
        </w:rPr>
        <w:t>/1_</w:t>
      </w:r>
      <w:r w:rsidR="009E5D2E">
        <w:rPr>
          <w:rFonts w:eastAsiaTheme="minorEastAsia"/>
          <w:b/>
          <w:bCs/>
          <w:lang w:eastAsia="zh-CN"/>
        </w:rPr>
        <w:t>1</w:t>
      </w:r>
      <w:r w:rsidR="00095BAA">
        <w:rPr>
          <w:rFonts w:eastAsiaTheme="minorEastAsia"/>
          <w:b/>
          <w:bCs/>
          <w:lang w:eastAsia="zh-CN"/>
        </w:rPr>
        <w:t xml:space="preserve"> with C-RNTI </w:t>
      </w:r>
      <w:bookmarkEnd w:id="12"/>
      <w:r w:rsidR="00095BAA" w:rsidRPr="00095BAA">
        <w:rPr>
          <w:rFonts w:eastAsiaTheme="minorEastAsia"/>
          <w:b/>
          <w:bCs/>
          <w:lang w:eastAsia="zh-CN"/>
        </w:rPr>
        <w:t xml:space="preserve">to differentiate the </w:t>
      </w:r>
      <w:r w:rsidR="004D1F32">
        <w:rPr>
          <w:rFonts w:eastAsiaTheme="minorEastAsia"/>
          <w:b/>
          <w:bCs/>
          <w:lang w:eastAsia="zh-CN"/>
        </w:rPr>
        <w:t>HPN is</w:t>
      </w:r>
      <w:r w:rsidR="00095BAA" w:rsidRPr="00095BAA">
        <w:rPr>
          <w:rFonts w:eastAsiaTheme="minorEastAsia"/>
          <w:b/>
          <w:bCs/>
          <w:lang w:eastAsia="zh-CN"/>
        </w:rPr>
        <w:t xml:space="preserve"> used for unicast </w:t>
      </w:r>
      <w:r w:rsidR="00095BAA">
        <w:rPr>
          <w:rFonts w:eastAsiaTheme="minorEastAsia"/>
          <w:b/>
          <w:bCs/>
          <w:lang w:eastAsia="zh-CN"/>
        </w:rPr>
        <w:t>transmission</w:t>
      </w:r>
      <w:r w:rsidR="00095BAA" w:rsidRPr="00095BAA">
        <w:rPr>
          <w:rFonts w:eastAsiaTheme="minorEastAsia"/>
          <w:b/>
          <w:bCs/>
          <w:lang w:eastAsia="zh-CN"/>
        </w:rPr>
        <w:t xml:space="preserve"> or for multicast </w:t>
      </w:r>
      <w:r w:rsidR="002C230A">
        <w:rPr>
          <w:rFonts w:eastAsiaTheme="minorEastAsia"/>
          <w:b/>
          <w:bCs/>
          <w:lang w:eastAsia="zh-CN"/>
        </w:rPr>
        <w:t xml:space="preserve">PTP </w:t>
      </w:r>
      <w:r w:rsidR="00095BAA" w:rsidRPr="00095BAA">
        <w:rPr>
          <w:rFonts w:eastAsiaTheme="minorEastAsia"/>
          <w:b/>
          <w:bCs/>
          <w:lang w:eastAsia="zh-CN"/>
        </w:rPr>
        <w:t>retransmission.</w:t>
      </w:r>
    </w:p>
    <w:p w14:paraId="6C9F0E02" w14:textId="1BB25055" w:rsidR="00F94624" w:rsidRDefault="00F94624" w:rsidP="0082681C">
      <w:pPr>
        <w:pStyle w:val="2"/>
        <w:rPr>
          <w:rFonts w:ascii="Times New Roman" w:hAnsi="Times New Roman"/>
          <w:lang w:eastAsia="zh-CN"/>
        </w:rPr>
      </w:pPr>
      <w:r w:rsidRPr="002E3A18">
        <w:rPr>
          <w:rFonts w:ascii="Times New Roman" w:hAnsi="Times New Roman"/>
          <w:lang w:eastAsia="zh-CN"/>
        </w:rPr>
        <w:t>2.</w:t>
      </w:r>
      <w:r w:rsidR="009C022B">
        <w:rPr>
          <w:rFonts w:ascii="Times New Roman" w:hAnsi="Times New Roman"/>
          <w:lang w:eastAsia="zh-CN"/>
        </w:rPr>
        <w:t>4</w:t>
      </w:r>
      <w:r w:rsidRPr="002E3A18">
        <w:rPr>
          <w:rFonts w:ascii="Times New Roman" w:hAnsi="Times New Roman"/>
          <w:lang w:eastAsia="zh-CN"/>
        </w:rPr>
        <w:t xml:space="preserve"> SPS</w:t>
      </w:r>
    </w:p>
    <w:p w14:paraId="12A0A4FD" w14:textId="14537EA9" w:rsidR="00F26E3E" w:rsidRDefault="00C71F9A" w:rsidP="00C71F9A">
      <w:pPr>
        <w:pStyle w:val="30"/>
        <w:rPr>
          <w:lang w:eastAsia="zh-CN"/>
        </w:rPr>
      </w:pPr>
      <w:bookmarkStart w:id="13" w:name="_Hlk63418960"/>
      <w:r>
        <w:rPr>
          <w:lang w:eastAsia="zh-CN"/>
        </w:rPr>
        <w:t>2.</w:t>
      </w:r>
      <w:r w:rsidR="009C022B">
        <w:rPr>
          <w:lang w:eastAsia="zh-CN"/>
        </w:rPr>
        <w:t>4</w:t>
      </w:r>
      <w:r>
        <w:rPr>
          <w:lang w:eastAsia="zh-CN"/>
        </w:rPr>
        <w:t xml:space="preserve">.1 </w:t>
      </w:r>
      <w:r w:rsidR="009118DE">
        <w:rPr>
          <w:lang w:eastAsia="x-none"/>
        </w:rPr>
        <w:t>R</w:t>
      </w:r>
      <w:r w:rsidR="00DE6B91" w:rsidRPr="00C618E9">
        <w:rPr>
          <w:lang w:eastAsia="x-none"/>
        </w:rPr>
        <w:t>eliability of</w:t>
      </w:r>
      <w:r w:rsidR="00DE6B91">
        <w:rPr>
          <w:lang w:eastAsia="x-none"/>
        </w:rPr>
        <w:t xml:space="preserve"> the group-common PDCCH activation</w:t>
      </w:r>
    </w:p>
    <w:tbl>
      <w:tblPr>
        <w:tblStyle w:val="af7"/>
        <w:tblW w:w="0" w:type="auto"/>
        <w:tblLook w:val="04A0" w:firstRow="1" w:lastRow="0" w:firstColumn="1" w:lastColumn="0" w:noHBand="0" w:noVBand="1"/>
      </w:tblPr>
      <w:tblGrid>
        <w:gridCol w:w="9629"/>
      </w:tblGrid>
      <w:tr w:rsidR="009300A8" w14:paraId="22A80E5C" w14:textId="77777777" w:rsidTr="009300A8">
        <w:tc>
          <w:tcPr>
            <w:tcW w:w="9629" w:type="dxa"/>
          </w:tcPr>
          <w:p w14:paraId="5CBA7171" w14:textId="77777777" w:rsidR="004E5052" w:rsidRDefault="004E5052" w:rsidP="004E5052">
            <w:pPr>
              <w:rPr>
                <w:lang w:eastAsia="x-none"/>
              </w:rPr>
            </w:pPr>
            <w:r w:rsidRPr="004C19DA">
              <w:rPr>
                <w:highlight w:val="green"/>
                <w:lang w:eastAsia="x-none"/>
              </w:rPr>
              <w:t>Agreement:</w:t>
            </w:r>
          </w:p>
          <w:p w14:paraId="779ED8CA" w14:textId="77777777" w:rsidR="004E5052" w:rsidRDefault="004E5052" w:rsidP="004E5052">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23EFC082" w14:textId="77777777" w:rsidR="004E5052" w:rsidRPr="005F4B4F" w:rsidRDefault="004E5052" w:rsidP="004E5052">
            <w:pPr>
              <w:widowControl w:val="0"/>
              <w:numPr>
                <w:ilvl w:val="0"/>
                <w:numId w:val="26"/>
              </w:numPr>
              <w:spacing w:before="0" w:after="0"/>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3FB91045" w14:textId="77777777" w:rsidR="004E5052" w:rsidRDefault="004E5052" w:rsidP="004E5052">
            <w:pPr>
              <w:widowControl w:val="0"/>
              <w:numPr>
                <w:ilvl w:val="0"/>
                <w:numId w:val="26"/>
              </w:numPr>
              <w:spacing w:before="0" w:after="0"/>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9B20720" w14:textId="77777777" w:rsidR="004E5052" w:rsidRDefault="004E5052" w:rsidP="004E5052">
            <w:pPr>
              <w:widowControl w:val="0"/>
              <w:numPr>
                <w:ilvl w:val="0"/>
                <w:numId w:val="26"/>
              </w:numPr>
              <w:spacing w:before="0" w:after="0"/>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DC82B37" w14:textId="77777777" w:rsidR="004E5052" w:rsidRDefault="004E5052" w:rsidP="004E5052">
            <w:pPr>
              <w:widowControl w:val="0"/>
              <w:numPr>
                <w:ilvl w:val="0"/>
                <w:numId w:val="26"/>
              </w:numPr>
              <w:spacing w:before="0" w:after="0"/>
              <w:jc w:val="both"/>
              <w:rPr>
                <w:lang w:eastAsia="x-none"/>
              </w:rPr>
            </w:pPr>
            <w:r w:rsidRPr="00944D84">
              <w:rPr>
                <w:lang w:eastAsia="x-none"/>
              </w:rPr>
              <w:t>FFS other details.</w:t>
            </w:r>
          </w:p>
          <w:p w14:paraId="3FD67DE2" w14:textId="40D13B19" w:rsidR="009300A8" w:rsidRPr="009300A8" w:rsidRDefault="004E5052" w:rsidP="004E5052">
            <w:pPr>
              <w:widowControl w:val="0"/>
              <w:numPr>
                <w:ilvl w:val="0"/>
                <w:numId w:val="26"/>
              </w:numPr>
              <w:spacing w:before="0" w:after="0"/>
              <w:jc w:val="both"/>
              <w:rPr>
                <w:lang w:eastAsia="x-none"/>
              </w:rPr>
            </w:pPr>
            <w:r w:rsidRPr="001A17C1">
              <w:rPr>
                <w:rFonts w:hint="eastAsia"/>
                <w:lang w:eastAsia="x-none"/>
              </w:rPr>
              <w:t>N</w:t>
            </w:r>
            <w:r w:rsidRPr="001A17C1">
              <w:rPr>
                <w:lang w:eastAsia="x-none"/>
              </w:rPr>
              <w:t>ote: Down-selection can take into account the HARQ-ACK feedback scheme for SPS activation</w:t>
            </w:r>
          </w:p>
        </w:tc>
      </w:tr>
      <w:bookmarkEnd w:id="13"/>
    </w:tbl>
    <w:p w14:paraId="3B941CA8" w14:textId="77777777" w:rsidR="00962EDC" w:rsidRPr="004514F2" w:rsidRDefault="00962EDC" w:rsidP="008A6556">
      <w:pPr>
        <w:widowControl w:val="0"/>
        <w:spacing w:before="0" w:after="0"/>
        <w:jc w:val="both"/>
        <w:rPr>
          <w:lang w:eastAsia="zh-CN"/>
        </w:rPr>
      </w:pPr>
    </w:p>
    <w:p w14:paraId="53F4D5DE" w14:textId="77777777" w:rsidR="00775DD4" w:rsidRDefault="0035162D" w:rsidP="008F7D5F">
      <w:pPr>
        <w:jc w:val="both"/>
        <w:rPr>
          <w:rFonts w:eastAsiaTheme="minorEastAsia"/>
          <w:lang w:eastAsia="zh-CN"/>
        </w:rPr>
      </w:pPr>
      <w:r>
        <w:rPr>
          <w:rFonts w:eastAsiaTheme="minorEastAsia"/>
          <w:lang w:eastAsia="zh-CN"/>
        </w:rPr>
        <w:t xml:space="preserve">There are three alternatives about the </w:t>
      </w:r>
      <w:r w:rsidRPr="00C618E9">
        <w:rPr>
          <w:lang w:eastAsia="x-none"/>
        </w:rPr>
        <w:t>reliability of</w:t>
      </w:r>
      <w:r>
        <w:rPr>
          <w:lang w:eastAsia="x-none"/>
        </w:rPr>
        <w:t xml:space="preserve"> the group-common PDCCH activation of </w:t>
      </w:r>
      <w:r w:rsidRPr="00AA012B">
        <w:rPr>
          <w:lang w:eastAsia="zh-CN"/>
        </w:rPr>
        <w:t>SPS group-common PDSCH</w:t>
      </w:r>
      <w:r w:rsidR="005A6CF9">
        <w:rPr>
          <w:rFonts w:eastAsiaTheme="minorEastAsia"/>
          <w:lang w:eastAsia="zh-CN"/>
        </w:rPr>
        <w:t>.</w:t>
      </w:r>
    </w:p>
    <w:p w14:paraId="28F976D1" w14:textId="4AACAFD0" w:rsidR="00775DD4" w:rsidRPr="00775DD4" w:rsidRDefault="004F2018" w:rsidP="00775DD4">
      <w:pPr>
        <w:pStyle w:val="aff"/>
        <w:numPr>
          <w:ilvl w:val="0"/>
          <w:numId w:val="38"/>
        </w:numPr>
        <w:ind w:leftChars="0"/>
        <w:jc w:val="both"/>
        <w:rPr>
          <w:lang w:eastAsia="zh-CN"/>
        </w:rPr>
      </w:pPr>
      <w:r w:rsidRPr="00775DD4">
        <w:rPr>
          <w:rFonts w:eastAsiaTheme="minorEastAsia"/>
          <w:lang w:eastAsia="zh-CN"/>
        </w:rPr>
        <w:t>Regarding Alt 1, some UEs may receive the group-common activation PDCCH more than once, which is not necessary and the new PDCCH detection behaviour may need to be defined, e.g., UE can ignore the second group-common activation PDCCH</w:t>
      </w:r>
      <w:r w:rsidR="00A02803" w:rsidRPr="00775DD4">
        <w:rPr>
          <w:rFonts w:eastAsiaTheme="minorEastAsia"/>
          <w:lang w:eastAsia="zh-CN"/>
        </w:rPr>
        <w:t xml:space="preserve">. </w:t>
      </w:r>
    </w:p>
    <w:p w14:paraId="72C5BEA9" w14:textId="01D7B6BD" w:rsidR="00103523" w:rsidRDefault="00775DD4" w:rsidP="00775DD4">
      <w:pPr>
        <w:pStyle w:val="aff"/>
        <w:numPr>
          <w:ilvl w:val="0"/>
          <w:numId w:val="38"/>
        </w:numPr>
        <w:ind w:leftChars="0"/>
        <w:jc w:val="both"/>
        <w:rPr>
          <w:lang w:eastAsia="zh-CN"/>
        </w:rPr>
      </w:pPr>
      <w:r w:rsidRPr="00775DD4">
        <w:rPr>
          <w:rFonts w:eastAsiaTheme="minorEastAsia"/>
          <w:lang w:eastAsia="zh-CN"/>
        </w:rPr>
        <w:lastRenderedPageBreak/>
        <w:t>Regarding</w:t>
      </w:r>
      <w:r w:rsidR="00A02803" w:rsidRPr="00775DD4">
        <w:rPr>
          <w:rFonts w:eastAsiaTheme="minorEastAsia"/>
          <w:lang w:eastAsia="zh-CN"/>
        </w:rPr>
        <w:t xml:space="preserve"> Alt 2, </w:t>
      </w:r>
      <w:r>
        <w:rPr>
          <w:rFonts w:eastAsiaTheme="minorEastAsia"/>
          <w:lang w:eastAsia="zh-CN"/>
        </w:rPr>
        <w:t xml:space="preserve">Because </w:t>
      </w:r>
      <w:r w:rsidR="00BA6A1D">
        <w:rPr>
          <w:lang w:eastAsia="zh-CN"/>
        </w:rPr>
        <w:t xml:space="preserve">ACK/NACK based HARQ feedback has been supported for PTM transmission scheme 1, gNB can </w:t>
      </w:r>
      <w:r w:rsidR="00916661">
        <w:rPr>
          <w:lang w:eastAsia="zh-CN"/>
        </w:rPr>
        <w:t xml:space="preserve">find some UE(s) miss detect the activation group-common PDCCH if a sequence of NACK </w:t>
      </w:r>
      <w:r w:rsidR="0074650F">
        <w:rPr>
          <w:lang w:eastAsia="zh-CN"/>
        </w:rPr>
        <w:t>is</w:t>
      </w:r>
      <w:r w:rsidR="00916661">
        <w:rPr>
          <w:lang w:eastAsia="zh-CN"/>
        </w:rPr>
        <w:t xml:space="preserve"> reported, and then UE-specific PDCCH can be used as activation PDCCH to re-active these UEs again</w:t>
      </w:r>
      <w:r w:rsidR="00103523">
        <w:rPr>
          <w:lang w:eastAsia="zh-CN"/>
        </w:rPr>
        <w:t xml:space="preserve"> without causing other UEs’ ambiguity.</w:t>
      </w:r>
    </w:p>
    <w:p w14:paraId="4B8A100E" w14:textId="2D8E18CC" w:rsidR="00103523" w:rsidRPr="006D7953" w:rsidRDefault="00103523" w:rsidP="00775DD4">
      <w:pPr>
        <w:pStyle w:val="aff"/>
        <w:numPr>
          <w:ilvl w:val="0"/>
          <w:numId w:val="38"/>
        </w:numPr>
        <w:ind w:leftChars="0"/>
        <w:jc w:val="both"/>
        <w:rPr>
          <w:lang w:eastAsia="zh-CN"/>
        </w:rPr>
      </w:pPr>
      <w:r>
        <w:rPr>
          <w:rFonts w:eastAsiaTheme="minorEastAsia"/>
          <w:lang w:eastAsia="zh-CN"/>
        </w:rPr>
        <w:t xml:space="preserve">Regarding Alt 3, more spec efforts are needed to define a new MAC-CE, which should be </w:t>
      </w:r>
      <w:r w:rsidR="00100F26">
        <w:rPr>
          <w:rFonts w:eastAsiaTheme="minorEastAsia"/>
          <w:lang w:eastAsia="zh-CN"/>
        </w:rPr>
        <w:t>avoid</w:t>
      </w:r>
      <w:r w:rsidR="006D7953">
        <w:rPr>
          <w:rFonts w:eastAsiaTheme="minorEastAsia"/>
          <w:lang w:eastAsia="zh-CN"/>
        </w:rPr>
        <w:t>.</w:t>
      </w:r>
    </w:p>
    <w:p w14:paraId="4D000BDA" w14:textId="1745703E" w:rsidR="006D7953" w:rsidRPr="00100F26" w:rsidRDefault="006D7953" w:rsidP="006D7953">
      <w:pPr>
        <w:jc w:val="both"/>
        <w:rPr>
          <w:lang w:eastAsia="zh-CN"/>
        </w:rPr>
      </w:pPr>
      <w:r>
        <w:rPr>
          <w:lang w:eastAsia="zh-CN"/>
        </w:rPr>
        <w:t xml:space="preserve">Therefore, we think </w:t>
      </w:r>
      <w:r w:rsidR="00100F26" w:rsidRPr="00100F26">
        <w:rPr>
          <w:lang w:eastAsia="zh-CN"/>
        </w:rPr>
        <w:t>Alt 2: retransmit the activation command via UE-specific PDCCH</w:t>
      </w:r>
      <w:r w:rsidR="00100F26">
        <w:rPr>
          <w:lang w:eastAsia="zh-CN"/>
        </w:rPr>
        <w:t xml:space="preserve"> can be supported to handle the </w:t>
      </w:r>
      <w:r w:rsidR="00100F26" w:rsidRPr="00C618E9">
        <w:rPr>
          <w:lang w:eastAsia="x-none"/>
        </w:rPr>
        <w:t>reliability</w:t>
      </w:r>
      <w:r w:rsidR="00100F26">
        <w:rPr>
          <w:lang w:eastAsia="x-none"/>
        </w:rPr>
        <w:t xml:space="preserve"> issue</w:t>
      </w:r>
      <w:r w:rsidR="00100F26" w:rsidRPr="00C618E9">
        <w:rPr>
          <w:lang w:eastAsia="x-none"/>
        </w:rPr>
        <w:t xml:space="preserve"> of</w:t>
      </w:r>
      <w:r w:rsidR="00100F26">
        <w:rPr>
          <w:lang w:eastAsia="x-none"/>
        </w:rPr>
        <w:t xml:space="preserve"> the group-common PDCCH activation of </w:t>
      </w:r>
      <w:r w:rsidR="00100F26" w:rsidRPr="00AA012B">
        <w:rPr>
          <w:lang w:eastAsia="zh-CN"/>
        </w:rPr>
        <w:t>SPS group-common PDSCH</w:t>
      </w:r>
      <w:r w:rsidR="00665E8A">
        <w:rPr>
          <w:lang w:eastAsia="zh-CN"/>
        </w:rPr>
        <w:t>.</w:t>
      </w:r>
    </w:p>
    <w:p w14:paraId="05357C2E" w14:textId="21CEFEEC" w:rsidR="00A72BDF" w:rsidRPr="00C14542" w:rsidRDefault="002E150D" w:rsidP="00832409">
      <w:pPr>
        <w:widowControl w:val="0"/>
        <w:jc w:val="both"/>
        <w:rPr>
          <w:b/>
          <w:bCs/>
          <w:lang w:eastAsia="x-none"/>
        </w:rPr>
      </w:pPr>
      <w:r w:rsidRPr="007A3169">
        <w:rPr>
          <w:b/>
          <w:bCs/>
          <w:lang w:eastAsia="zh-CN"/>
        </w:rPr>
        <w:t xml:space="preserve">Proposal </w:t>
      </w:r>
      <w:r w:rsidR="00CF081E" w:rsidRPr="007A3169">
        <w:rPr>
          <w:b/>
          <w:bCs/>
          <w:lang w:eastAsia="zh-CN"/>
        </w:rPr>
        <w:t>1</w:t>
      </w:r>
      <w:r w:rsidR="001A772B">
        <w:rPr>
          <w:b/>
          <w:bCs/>
          <w:lang w:eastAsia="zh-CN"/>
        </w:rPr>
        <w:t>9</w:t>
      </w:r>
      <w:r w:rsidRPr="007A3169">
        <w:rPr>
          <w:b/>
          <w:bCs/>
          <w:lang w:eastAsia="zh-CN"/>
        </w:rPr>
        <w:t xml:space="preserve">. </w:t>
      </w:r>
      <w:r w:rsidR="00C14542" w:rsidRPr="007A3169">
        <w:rPr>
          <w:b/>
          <w:bCs/>
          <w:lang w:eastAsia="x-none"/>
        </w:rPr>
        <w:t xml:space="preserve">For reliability of the group-common PDCCH activation of </w:t>
      </w:r>
      <w:r w:rsidR="00C14542" w:rsidRPr="007A3169">
        <w:rPr>
          <w:b/>
          <w:bCs/>
          <w:lang w:eastAsia="zh-CN"/>
        </w:rPr>
        <w:t>SPS group-common PDSCH</w:t>
      </w:r>
      <w:r w:rsidR="00C14542" w:rsidRPr="007A3169">
        <w:rPr>
          <w:b/>
          <w:bCs/>
          <w:lang w:eastAsia="x-none"/>
        </w:rPr>
        <w:t xml:space="preserve">, support at least one of the following alternatives, support </w:t>
      </w:r>
      <w:r w:rsidR="00C14542" w:rsidRPr="007A3169">
        <w:rPr>
          <w:rFonts w:hint="eastAsia"/>
          <w:b/>
          <w:bCs/>
          <w:lang w:eastAsia="x-none"/>
        </w:rPr>
        <w:t>A</w:t>
      </w:r>
      <w:r w:rsidR="00C14542" w:rsidRPr="007A3169">
        <w:rPr>
          <w:b/>
          <w:bCs/>
          <w:lang w:eastAsia="x-none"/>
        </w:rPr>
        <w:t>lt 2: retransmit the activation command via UE-specific PDCCH.</w:t>
      </w:r>
    </w:p>
    <w:p w14:paraId="6DDA27A8" w14:textId="1993D9CD" w:rsidR="007A3F08" w:rsidRPr="008152B6" w:rsidRDefault="008152B6" w:rsidP="008152B6">
      <w:pPr>
        <w:pStyle w:val="30"/>
        <w:rPr>
          <w:lang w:eastAsia="zh-CN"/>
        </w:rPr>
      </w:pPr>
      <w:r>
        <w:rPr>
          <w:lang w:eastAsia="zh-CN"/>
        </w:rPr>
        <w:t xml:space="preserve">2.4.2 </w:t>
      </w:r>
      <w:r w:rsidR="00FB1421" w:rsidRPr="008152B6">
        <w:rPr>
          <w:lang w:eastAsia="zh-CN"/>
        </w:rPr>
        <w:t>Retransmission</w:t>
      </w:r>
      <w:r w:rsidR="007A3F08" w:rsidRPr="008152B6">
        <w:rPr>
          <w:lang w:eastAsia="zh-CN"/>
        </w:rPr>
        <w:t xml:space="preserve"> </w:t>
      </w:r>
      <w:r w:rsidR="00017D65">
        <w:rPr>
          <w:rFonts w:hint="eastAsia"/>
          <w:lang w:eastAsia="zh-CN"/>
        </w:rPr>
        <w:t>scheme</w:t>
      </w:r>
    </w:p>
    <w:tbl>
      <w:tblPr>
        <w:tblStyle w:val="af7"/>
        <w:tblW w:w="0" w:type="auto"/>
        <w:tblLook w:val="04A0" w:firstRow="1" w:lastRow="0" w:firstColumn="1" w:lastColumn="0" w:noHBand="0" w:noVBand="1"/>
      </w:tblPr>
      <w:tblGrid>
        <w:gridCol w:w="9629"/>
      </w:tblGrid>
      <w:tr w:rsidR="005C4334" w14:paraId="75122B55" w14:textId="77777777" w:rsidTr="005C4334">
        <w:tc>
          <w:tcPr>
            <w:tcW w:w="9629" w:type="dxa"/>
          </w:tcPr>
          <w:p w14:paraId="551542C1" w14:textId="77777777" w:rsidR="005C4334" w:rsidRDefault="005C4334" w:rsidP="005C4334">
            <w:pPr>
              <w:rPr>
                <w:lang w:eastAsia="x-none"/>
              </w:rPr>
            </w:pPr>
            <w:r w:rsidRPr="00CE6CB2">
              <w:rPr>
                <w:highlight w:val="green"/>
                <w:lang w:eastAsia="x-none"/>
              </w:rPr>
              <w:t>Agreement:</w:t>
            </w:r>
          </w:p>
          <w:p w14:paraId="2BAECF17" w14:textId="77777777" w:rsidR="005C4334" w:rsidRPr="00517256" w:rsidRDefault="005C4334" w:rsidP="005C4334">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74622AD5" w14:textId="32246D74" w:rsidR="005C4334" w:rsidRPr="00A03F36" w:rsidRDefault="005C4334" w:rsidP="00A03F36">
            <w:pPr>
              <w:numPr>
                <w:ilvl w:val="0"/>
                <w:numId w:val="37"/>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5136AB68" w14:textId="2D3302AE" w:rsidR="005C4334" w:rsidRDefault="00D75CD5" w:rsidP="004514F2">
      <w:pPr>
        <w:jc w:val="both"/>
        <w:rPr>
          <w:lang w:eastAsia="zh-CN"/>
        </w:rPr>
      </w:pPr>
      <w:r>
        <w:rPr>
          <w:lang w:eastAsia="zh-CN"/>
        </w:rPr>
        <w:t>The same FFS as dynamic scheduling, a</w:t>
      </w:r>
      <w:r w:rsidR="00801820" w:rsidRPr="00801820">
        <w:rPr>
          <w:lang w:eastAsia="zh-CN"/>
        </w:rPr>
        <w:t>s the discussion in section 2.3.1, we think PTM scheme 1 retransmission and PTP retransmission can be used simultaneously for different UEs in the same MBS group</w:t>
      </w:r>
      <w:r w:rsidR="00801820">
        <w:rPr>
          <w:lang w:eastAsia="zh-CN"/>
        </w:rPr>
        <w:t xml:space="preserve"> for dynamic multicast scheduling. Similar to it, </w:t>
      </w:r>
      <w:r w:rsidR="00801820" w:rsidRPr="00801820">
        <w:rPr>
          <w:lang w:eastAsia="zh-CN"/>
        </w:rPr>
        <w:t>PTM scheme 1 retransmission and PTP retransmission can be used simultaneously for different UEs</w:t>
      </w:r>
      <w:r w:rsidR="00801820">
        <w:rPr>
          <w:lang w:eastAsia="zh-CN"/>
        </w:rPr>
        <w:t xml:space="preserve"> for SPS transmission.</w:t>
      </w:r>
    </w:p>
    <w:p w14:paraId="322D8156" w14:textId="30E6CEB4" w:rsidR="00080173" w:rsidRDefault="00616256" w:rsidP="00D510E5">
      <w:pPr>
        <w:jc w:val="both"/>
        <w:rPr>
          <w:b/>
          <w:bCs/>
          <w:lang w:eastAsia="zh-CN"/>
        </w:rPr>
      </w:pPr>
      <w:r w:rsidRPr="009227D9">
        <w:rPr>
          <w:b/>
          <w:bCs/>
          <w:lang w:eastAsia="zh-CN"/>
        </w:rPr>
        <w:t xml:space="preserve">Proposal </w:t>
      </w:r>
      <w:r w:rsidR="0014400C">
        <w:rPr>
          <w:b/>
          <w:bCs/>
          <w:lang w:eastAsia="zh-CN"/>
        </w:rPr>
        <w:t>20</w:t>
      </w:r>
      <w:r w:rsidRPr="009227D9">
        <w:rPr>
          <w:b/>
          <w:bCs/>
          <w:lang w:eastAsia="zh-CN"/>
        </w:rPr>
        <w:t>. PTM transmission scheme 1</w:t>
      </w:r>
      <w:r>
        <w:rPr>
          <w:b/>
          <w:bCs/>
          <w:lang w:eastAsia="zh-CN"/>
        </w:rPr>
        <w:t xml:space="preserve"> and PTP can be</w:t>
      </w:r>
      <w:r w:rsidRPr="009227D9">
        <w:rPr>
          <w:b/>
          <w:bCs/>
          <w:lang w:eastAsia="zh-CN"/>
        </w:rPr>
        <w:t xml:space="preserve"> used as </w:t>
      </w:r>
      <w:bookmarkStart w:id="14" w:name="_Hlk65693740"/>
      <w:r w:rsidRPr="009227D9">
        <w:rPr>
          <w:b/>
          <w:bCs/>
          <w:lang w:eastAsia="zh-CN"/>
        </w:rPr>
        <w:t>retransmission for SPS group-common PDSCH</w:t>
      </w:r>
      <w:bookmarkEnd w:id="14"/>
      <w:r w:rsidRPr="009227D9">
        <w:rPr>
          <w:b/>
          <w:bCs/>
          <w:lang w:eastAsia="zh-CN"/>
        </w:rPr>
        <w:t>.</w:t>
      </w:r>
    </w:p>
    <w:p w14:paraId="5C94A3BA" w14:textId="27A962BD" w:rsidR="00173B6A" w:rsidRPr="00173B6A" w:rsidRDefault="00965645" w:rsidP="00173B6A">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 xml:space="preserve">Broadcast </w:t>
      </w:r>
      <w:r w:rsidR="006D5C41">
        <w:rPr>
          <w:rFonts w:ascii="Times New Roman" w:eastAsiaTheme="minorEastAsia" w:hAnsi="Times New Roman"/>
          <w:lang w:eastAsia="zh-CN"/>
        </w:rPr>
        <w:t>service</w:t>
      </w:r>
      <w:r w:rsidR="006D5C41" w:rsidRPr="002E3A18">
        <w:rPr>
          <w:rFonts w:ascii="Times New Roman" w:eastAsiaTheme="minorEastAsia" w:hAnsi="Times New Roman"/>
          <w:lang w:eastAsia="zh-CN"/>
        </w:rPr>
        <w:t xml:space="preserve"> </w:t>
      </w:r>
      <w:r w:rsidR="00173B6A" w:rsidRPr="00173B6A">
        <w:rPr>
          <w:rFonts w:ascii="Times New Roman" w:eastAsiaTheme="minorEastAsia" w:hAnsi="Times New Roman"/>
          <w:lang w:eastAsia="zh-CN"/>
        </w:rPr>
        <w:t>group scheduling mechanism</w:t>
      </w:r>
    </w:p>
    <w:p w14:paraId="72C2F80F" w14:textId="6D854CA9" w:rsidR="008A0F1D" w:rsidRPr="008A0F1D" w:rsidRDefault="008A0F1D" w:rsidP="002B043F">
      <w:pPr>
        <w:overflowPunct w:val="0"/>
        <w:autoSpaceDE w:val="0"/>
        <w:autoSpaceDN w:val="0"/>
        <w:spacing w:after="120"/>
        <w:jc w:val="both"/>
        <w:rPr>
          <w:lang w:eastAsia="zh-CN"/>
        </w:rPr>
      </w:pPr>
      <w:r>
        <w:rPr>
          <w:lang w:eastAsia="zh-CN"/>
        </w:rPr>
        <w:t xml:space="preserve">In this section, the broadcast service </w:t>
      </w:r>
      <w:r w:rsidR="00173B6A">
        <w:rPr>
          <w:lang w:eastAsia="zh-CN"/>
        </w:rPr>
        <w:t>group scheduling mechanism</w:t>
      </w:r>
      <w:r>
        <w:rPr>
          <w:lang w:eastAsia="zh-CN"/>
        </w:rPr>
        <w:t xml:space="preserve"> for RRC_CONNECTED UEs are discussed.</w:t>
      </w:r>
      <w:r w:rsidRPr="002E3A18">
        <w:rPr>
          <w:lang w:eastAsia="zh-CN"/>
        </w:rPr>
        <w:t xml:space="preserve"> </w:t>
      </w:r>
    </w:p>
    <w:p w14:paraId="78966A31" w14:textId="7D36CAFA" w:rsidR="009754C7" w:rsidRDefault="009754C7" w:rsidP="008A0F1D">
      <w:pPr>
        <w:pStyle w:val="2"/>
        <w:rPr>
          <w:rFonts w:ascii="Times New Roman" w:hAnsi="Times New Roman"/>
          <w:lang w:eastAsia="zh-CN"/>
        </w:rPr>
      </w:pPr>
      <w:r w:rsidRPr="002E3A18">
        <w:rPr>
          <w:rFonts w:ascii="Times New Roman" w:hAnsi="Times New Roman"/>
          <w:lang w:eastAsia="zh-CN"/>
        </w:rPr>
        <w:t xml:space="preserve">3.1 </w:t>
      </w:r>
      <w:r w:rsidR="00713462">
        <w:rPr>
          <w:rFonts w:ascii="Times New Roman" w:hAnsi="Times New Roman"/>
          <w:lang w:eastAsia="zh-CN"/>
        </w:rPr>
        <w:t>CFR</w:t>
      </w:r>
    </w:p>
    <w:p w14:paraId="48CC46DA" w14:textId="71D122E4" w:rsidR="007450CB" w:rsidRDefault="007E0FF2" w:rsidP="009662EF">
      <w:pPr>
        <w:jc w:val="both"/>
        <w:rPr>
          <w:lang w:eastAsia="zh-CN"/>
        </w:rPr>
      </w:pPr>
      <w:r>
        <w:rPr>
          <w:lang w:eastAsia="zh-CN"/>
        </w:rPr>
        <w:t>As the agreements i</w:t>
      </w:r>
      <w:r w:rsidR="00B16910">
        <w:rPr>
          <w:lang w:eastAsia="zh-CN"/>
        </w:rPr>
        <w:t>n RAN1</w:t>
      </w:r>
      <w:r w:rsidR="00B103F4">
        <w:rPr>
          <w:lang w:eastAsia="zh-CN"/>
        </w:rPr>
        <w:t>#104-e</w:t>
      </w:r>
      <w:r w:rsidR="00B16910">
        <w:rPr>
          <w:lang w:eastAsia="zh-CN"/>
        </w:rPr>
        <w:t xml:space="preserve"> meeting, </w:t>
      </w:r>
      <w:r>
        <w:rPr>
          <w:lang w:eastAsia="zh-CN"/>
        </w:rPr>
        <w:t xml:space="preserve">same group-common PDCCH/PDSCH can be </w:t>
      </w:r>
      <w:r w:rsidR="00C625F3">
        <w:rPr>
          <w:lang w:eastAsia="zh-CN"/>
        </w:rPr>
        <w:t>received by RRC_IDLE/INACTIVE UEs and RRC_CONNECTED UEs</w:t>
      </w:r>
      <w:r w:rsidR="00402668">
        <w:rPr>
          <w:lang w:eastAsia="zh-CN"/>
        </w:rPr>
        <w:t xml:space="preserve"> </w:t>
      </w:r>
      <w:r w:rsidR="000F0C42">
        <w:rPr>
          <w:lang w:eastAsia="zh-CN"/>
        </w:rPr>
        <w:t xml:space="preserve">in </w:t>
      </w:r>
      <w:r w:rsidR="00402668">
        <w:rPr>
          <w:lang w:eastAsia="zh-CN"/>
        </w:rPr>
        <w:t>the following</w:t>
      </w:r>
      <w:r w:rsidR="007450CB">
        <w:rPr>
          <w:lang w:eastAsia="zh-CN"/>
        </w:rPr>
        <w:t xml:space="preserve"> condition</w:t>
      </w:r>
      <w:r w:rsidR="00402668">
        <w:rPr>
          <w:lang w:eastAsia="zh-CN"/>
        </w:rPr>
        <w:t xml:space="preserve">, but </w:t>
      </w:r>
      <w:r w:rsidR="009E791E">
        <w:rPr>
          <w:lang w:eastAsia="zh-CN"/>
        </w:rPr>
        <w:t xml:space="preserve">the case of </w:t>
      </w:r>
      <w:r w:rsidR="009662EF" w:rsidRPr="004514F2">
        <w:rPr>
          <w:lang w:eastAsia="zh-CN"/>
        </w:rPr>
        <w:t xml:space="preserve">UE-specific active BWP of RRC_CONNECTED UE </w:t>
      </w:r>
      <w:r w:rsidR="00411630" w:rsidRPr="004514F2">
        <w:rPr>
          <w:lang w:eastAsia="zh-CN"/>
        </w:rPr>
        <w:t xml:space="preserve">does </w:t>
      </w:r>
      <w:r w:rsidR="009662EF" w:rsidRPr="004514F2">
        <w:rPr>
          <w:lang w:eastAsia="zh-CN"/>
        </w:rPr>
        <w:t>not totally contain the common frequency resource of RRC_IDLE/INACTIVE U</w:t>
      </w:r>
      <w:r w:rsidR="009E791E">
        <w:rPr>
          <w:lang w:eastAsia="zh-CN"/>
        </w:rPr>
        <w:t>E</w:t>
      </w:r>
      <w:r w:rsidR="009662EF" w:rsidRPr="004514F2">
        <w:rPr>
          <w:lang w:eastAsia="zh-CN"/>
        </w:rPr>
        <w:t>s</w:t>
      </w:r>
      <w:r w:rsidR="009E791E">
        <w:rPr>
          <w:lang w:eastAsia="zh-CN"/>
        </w:rPr>
        <w:t xml:space="preserve"> is in FFS.</w:t>
      </w:r>
    </w:p>
    <w:tbl>
      <w:tblPr>
        <w:tblStyle w:val="af7"/>
        <w:tblW w:w="0" w:type="auto"/>
        <w:tblLook w:val="04A0" w:firstRow="1" w:lastRow="0" w:firstColumn="1" w:lastColumn="0" w:noHBand="0" w:noVBand="1"/>
      </w:tblPr>
      <w:tblGrid>
        <w:gridCol w:w="9629"/>
      </w:tblGrid>
      <w:tr w:rsidR="00932B22" w14:paraId="49CD8454" w14:textId="77777777" w:rsidTr="00932B22">
        <w:tc>
          <w:tcPr>
            <w:tcW w:w="9629" w:type="dxa"/>
          </w:tcPr>
          <w:p w14:paraId="7888EE82" w14:textId="77777777" w:rsidR="00932B22" w:rsidRDefault="00932B22" w:rsidP="00932B22">
            <w:pPr>
              <w:rPr>
                <w:lang w:eastAsia="x-none"/>
              </w:rPr>
            </w:pPr>
            <w:r w:rsidRPr="007D2C7E">
              <w:rPr>
                <w:highlight w:val="green"/>
                <w:lang w:eastAsia="x-none"/>
              </w:rPr>
              <w:t>Agreement:</w:t>
            </w:r>
          </w:p>
          <w:p w14:paraId="3832E1B2" w14:textId="77777777" w:rsidR="00932B22" w:rsidRPr="004F1E46" w:rsidRDefault="00932B22" w:rsidP="00932B22">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2E2B2F97" w14:textId="43A221D8" w:rsidR="00932B22" w:rsidRPr="00932B22" w:rsidRDefault="00932B22" w:rsidP="00932B22">
            <w:pPr>
              <w:numPr>
                <w:ilvl w:val="0"/>
                <w:numId w:val="21"/>
              </w:numPr>
              <w:spacing w:before="0" w:after="0"/>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tc>
      </w:tr>
    </w:tbl>
    <w:p w14:paraId="0ED93E41" w14:textId="47961A3A" w:rsidR="00F33F2D" w:rsidRDefault="00F33F2D" w:rsidP="00EF3CF2">
      <w:pPr>
        <w:spacing w:before="0" w:after="0"/>
        <w:rPr>
          <w:lang w:eastAsia="zh-CN"/>
        </w:rPr>
      </w:pPr>
    </w:p>
    <w:p w14:paraId="64790FB7" w14:textId="0AEF17BB" w:rsidR="00EF3CF2" w:rsidRPr="00EF3CF2" w:rsidRDefault="00EF3CF2">
      <w:pPr>
        <w:jc w:val="both"/>
        <w:rPr>
          <w:rFonts w:eastAsiaTheme="minorEastAsia"/>
          <w:b/>
          <w:i/>
          <w:u w:val="single"/>
          <w:lang w:eastAsia="zh-CN"/>
        </w:rPr>
      </w:pPr>
      <w:r w:rsidRPr="004514F2">
        <w:rPr>
          <w:rFonts w:eastAsiaTheme="minorEastAsia"/>
          <w:b/>
          <w:i/>
          <w:u w:val="single"/>
          <w:lang w:eastAsia="zh-CN"/>
        </w:rPr>
        <w:t xml:space="preserve">Case 1: </w:t>
      </w:r>
      <w:r w:rsidR="00C66EA0" w:rsidRPr="00C66EA0">
        <w:rPr>
          <w:rFonts w:eastAsiaTheme="minorEastAsia"/>
          <w:b/>
          <w:i/>
          <w:u w:val="single"/>
          <w:lang w:eastAsia="zh-CN"/>
        </w:rPr>
        <w:t>UE-specific active BWP of RRC_CONNECTED UE contains the common frequency resource of RRC_IDLE/INACTIVE UEs and the SCS and CP are the same</w:t>
      </w:r>
    </w:p>
    <w:p w14:paraId="4A3FBFAE" w14:textId="08E77350" w:rsidR="00DF6092" w:rsidRDefault="00DF6092" w:rsidP="008B54A6">
      <w:pPr>
        <w:overflowPunct w:val="0"/>
        <w:autoSpaceDE w:val="0"/>
        <w:autoSpaceDN w:val="0"/>
        <w:spacing w:after="120"/>
        <w:jc w:val="both"/>
        <w:rPr>
          <w:lang w:eastAsia="zh-CN"/>
        </w:rPr>
      </w:pPr>
      <w:r>
        <w:rPr>
          <w:lang w:eastAsia="zh-CN"/>
        </w:rPr>
        <w:t xml:space="preserve">When RRC_CONNECTED UEs and RRC_IDLE/INACTIVE UEs receive the same group-common PDCCH and the corresponding scheduled group-common PDSCH, the CFR used for RRC_IDLE/INACTIVE UEs </w:t>
      </w:r>
      <w:r w:rsidR="004124F1">
        <w:rPr>
          <w:lang w:eastAsia="zh-CN"/>
        </w:rPr>
        <w:t xml:space="preserve">receiving broadcast service </w:t>
      </w:r>
      <w:r>
        <w:rPr>
          <w:lang w:eastAsia="zh-CN"/>
        </w:rPr>
        <w:t xml:space="preserve">can be re-used for RRC_CONNECTED UEs. </w:t>
      </w:r>
      <w:r w:rsidR="00A103A4">
        <w:rPr>
          <w:lang w:eastAsia="zh-CN"/>
        </w:rPr>
        <w:t xml:space="preserve">But </w:t>
      </w:r>
      <w:r w:rsidR="0028772C">
        <w:rPr>
          <w:lang w:eastAsia="zh-CN"/>
        </w:rPr>
        <w:t xml:space="preserve">considering the UE-specific BWP </w:t>
      </w:r>
      <w:r w:rsidR="0028772C">
        <w:rPr>
          <w:rFonts w:hint="eastAsia"/>
          <w:lang w:eastAsia="zh-CN"/>
        </w:rPr>
        <w:t>may</w:t>
      </w:r>
      <w:r w:rsidR="0028772C">
        <w:rPr>
          <w:lang w:eastAsia="zh-CN"/>
        </w:rPr>
        <w:t xml:space="preserve"> be much larger than initial DL BWP or the CFR </w:t>
      </w:r>
      <w:r w:rsidR="002D3875">
        <w:rPr>
          <w:lang w:eastAsia="zh-CN"/>
        </w:rPr>
        <w:t>configure for</w:t>
      </w:r>
      <w:r w:rsidR="0028772C">
        <w:rPr>
          <w:lang w:eastAsia="zh-CN"/>
        </w:rPr>
        <w:t xml:space="preserve"> RRC_IDLE/INACTIVE UEs</w:t>
      </w:r>
      <w:r w:rsidR="00A103A4">
        <w:rPr>
          <w:lang w:eastAsia="zh-CN"/>
        </w:rPr>
        <w:t xml:space="preserve">, the CFR used for </w:t>
      </w:r>
      <w:r w:rsidR="00381C98">
        <w:rPr>
          <w:lang w:eastAsia="zh-CN"/>
        </w:rPr>
        <w:t>multicast</w:t>
      </w:r>
      <w:r w:rsidR="00A103A4">
        <w:rPr>
          <w:lang w:eastAsia="zh-CN"/>
        </w:rPr>
        <w:t xml:space="preserve"> service reception can be different from the</w:t>
      </w:r>
      <w:r w:rsidR="0023146C">
        <w:rPr>
          <w:lang w:eastAsia="zh-CN"/>
        </w:rPr>
        <w:t xml:space="preserve"> </w:t>
      </w:r>
      <w:r w:rsidR="00A103A4">
        <w:rPr>
          <w:lang w:eastAsia="zh-CN"/>
        </w:rPr>
        <w:t xml:space="preserve">CFR used for </w:t>
      </w:r>
      <w:r w:rsidR="0023146C">
        <w:rPr>
          <w:lang w:eastAsia="zh-CN"/>
        </w:rPr>
        <w:t>broadcast</w:t>
      </w:r>
      <w:r w:rsidR="00A103A4">
        <w:rPr>
          <w:lang w:eastAsia="zh-CN"/>
        </w:rPr>
        <w:t xml:space="preserve"> service reception</w:t>
      </w:r>
      <w:r w:rsidR="0068797A">
        <w:rPr>
          <w:lang w:eastAsia="zh-CN"/>
        </w:rPr>
        <w:t xml:space="preserve"> to meet the data rate requirement of multicast service</w:t>
      </w:r>
      <w:r w:rsidR="00A103A4">
        <w:rPr>
          <w:lang w:eastAsia="zh-CN"/>
        </w:rPr>
        <w:t xml:space="preserve">. </w:t>
      </w:r>
    </w:p>
    <w:p w14:paraId="20297B9B" w14:textId="686BDF3F" w:rsidR="003744D1" w:rsidRPr="0043132C" w:rsidRDefault="00A103A4" w:rsidP="008B54A6">
      <w:pPr>
        <w:overflowPunct w:val="0"/>
        <w:autoSpaceDE w:val="0"/>
        <w:autoSpaceDN w:val="0"/>
        <w:spacing w:after="120"/>
        <w:jc w:val="both"/>
        <w:rPr>
          <w:b/>
          <w:bCs/>
          <w:lang w:eastAsia="zh-CN"/>
        </w:rPr>
      </w:pPr>
      <w:r w:rsidRPr="004514F2">
        <w:rPr>
          <w:b/>
          <w:bCs/>
          <w:lang w:eastAsia="zh-CN"/>
        </w:rPr>
        <w:t xml:space="preserve">Proposal </w:t>
      </w:r>
      <w:r w:rsidR="00B30F5F">
        <w:rPr>
          <w:b/>
          <w:bCs/>
          <w:lang w:eastAsia="zh-CN"/>
        </w:rPr>
        <w:t>21</w:t>
      </w:r>
      <w:r w:rsidR="00C23911" w:rsidRPr="004514F2">
        <w:rPr>
          <w:b/>
          <w:bCs/>
          <w:lang w:eastAsia="zh-CN"/>
        </w:rPr>
        <w:t>. For</w:t>
      </w:r>
      <w:r w:rsidRPr="004514F2">
        <w:rPr>
          <w:b/>
          <w:bCs/>
          <w:lang w:eastAsia="zh-CN"/>
        </w:rPr>
        <w:t xml:space="preserve"> </w:t>
      </w:r>
      <w:r w:rsidR="00C23911" w:rsidRPr="004514F2">
        <w:rPr>
          <w:b/>
          <w:bCs/>
          <w:lang w:eastAsia="zh-CN"/>
        </w:rPr>
        <w:t xml:space="preserve">RRC_CONNECTED UEs, </w:t>
      </w:r>
      <w:r w:rsidR="003744D1" w:rsidRPr="004514F2">
        <w:rPr>
          <w:b/>
          <w:bCs/>
          <w:lang w:eastAsia="zh-CN"/>
        </w:rPr>
        <w:t xml:space="preserve">the same CFR </w:t>
      </w:r>
      <w:r w:rsidR="00C23911" w:rsidRPr="004514F2">
        <w:rPr>
          <w:b/>
          <w:bCs/>
          <w:lang w:eastAsia="zh-CN"/>
        </w:rPr>
        <w:t xml:space="preserve">with RRC_IDLE/INACTIVE UEs </w:t>
      </w:r>
      <w:r w:rsidR="003744D1" w:rsidRPr="004514F2">
        <w:rPr>
          <w:b/>
          <w:bCs/>
          <w:lang w:eastAsia="zh-CN"/>
        </w:rPr>
        <w:t xml:space="preserve">is used for </w:t>
      </w:r>
      <w:r w:rsidR="00C23911" w:rsidRPr="004514F2">
        <w:rPr>
          <w:b/>
          <w:bCs/>
          <w:lang w:eastAsia="zh-CN"/>
        </w:rPr>
        <w:t xml:space="preserve">broadcast reception </w:t>
      </w:r>
      <w:r w:rsidR="003744D1" w:rsidRPr="004514F2">
        <w:rPr>
          <w:b/>
          <w:bCs/>
          <w:lang w:eastAsia="zh-CN"/>
        </w:rPr>
        <w:t>when the same group-common PDCCH and the corresponding scheduled group-common PDSCH are received by both RRC_IDLE/RRC_INACTIVE UEs and RRC_CONNECTED UEs</w:t>
      </w:r>
      <w:r w:rsidR="00C23911" w:rsidRPr="004514F2">
        <w:rPr>
          <w:b/>
          <w:bCs/>
          <w:lang w:eastAsia="zh-CN"/>
        </w:rPr>
        <w:t>, but can be different from the CFR used for multicast reception</w:t>
      </w:r>
      <w:r w:rsidR="00584915" w:rsidRPr="004514F2">
        <w:rPr>
          <w:b/>
          <w:bCs/>
          <w:lang w:eastAsia="zh-CN"/>
        </w:rPr>
        <w:t>.</w:t>
      </w:r>
      <w:r w:rsidR="00C23911" w:rsidRPr="004514F2">
        <w:rPr>
          <w:b/>
          <w:bCs/>
          <w:lang w:eastAsia="zh-CN"/>
        </w:rPr>
        <w:t xml:space="preserve"> </w:t>
      </w:r>
    </w:p>
    <w:p w14:paraId="06D3632F" w14:textId="5D2A7519" w:rsidR="00C66EA0" w:rsidRPr="004514F2" w:rsidRDefault="00C66EA0" w:rsidP="004514F2">
      <w:pPr>
        <w:jc w:val="both"/>
        <w:rPr>
          <w:rFonts w:eastAsiaTheme="minorEastAsia"/>
          <w:b/>
          <w:i/>
          <w:u w:val="single"/>
          <w:lang w:eastAsia="zh-CN"/>
        </w:rPr>
      </w:pPr>
      <w:r>
        <w:rPr>
          <w:rFonts w:eastAsiaTheme="minorEastAsia"/>
          <w:b/>
          <w:i/>
          <w:u w:val="single"/>
          <w:lang w:eastAsia="zh-CN"/>
        </w:rPr>
        <w:lastRenderedPageBreak/>
        <w:t xml:space="preserve">Case 2: </w:t>
      </w:r>
      <w:r w:rsidRPr="004514F2">
        <w:rPr>
          <w:rFonts w:eastAsiaTheme="minorEastAsia"/>
          <w:b/>
          <w:i/>
          <w:u w:val="single"/>
          <w:lang w:eastAsia="zh-CN"/>
        </w:rPr>
        <w:t>UE-specific active BWP of RRC_CONNECTED UE does not contain the common frequency resource of RRC_IDLE/INACTIVE UEs</w:t>
      </w:r>
    </w:p>
    <w:p w14:paraId="7917AE3F" w14:textId="3B8BDF29" w:rsidR="0005284D" w:rsidRDefault="008B54A6" w:rsidP="008B54A6">
      <w:pPr>
        <w:overflowPunct w:val="0"/>
        <w:autoSpaceDE w:val="0"/>
        <w:autoSpaceDN w:val="0"/>
        <w:spacing w:after="120"/>
        <w:jc w:val="both"/>
        <w:rPr>
          <w:lang w:eastAsia="zh-CN"/>
        </w:rPr>
      </w:pPr>
      <w:r w:rsidRPr="008B54A6">
        <w:rPr>
          <w:lang w:eastAsia="zh-CN"/>
        </w:rPr>
        <w:t xml:space="preserve">In </w:t>
      </w:r>
      <w:r w:rsidR="00AB5646">
        <w:rPr>
          <w:lang w:eastAsia="zh-CN"/>
        </w:rPr>
        <w:t>this case,</w:t>
      </w:r>
      <w:r w:rsidR="00C408C5">
        <w:rPr>
          <w:lang w:eastAsia="zh-CN"/>
        </w:rPr>
        <w:t xml:space="preserve"> </w:t>
      </w:r>
      <w:r w:rsidR="0005284D">
        <w:rPr>
          <w:lang w:eastAsia="zh-CN"/>
        </w:rPr>
        <w:t>the</w:t>
      </w:r>
      <w:r w:rsidR="00AF118B">
        <w:rPr>
          <w:lang w:eastAsia="zh-CN"/>
        </w:rPr>
        <w:t>re</w:t>
      </w:r>
      <w:r w:rsidR="0005284D">
        <w:rPr>
          <w:lang w:eastAsia="zh-CN"/>
        </w:rPr>
        <w:t xml:space="preserve"> may be several solutions for UE receive broadcast service with the following analysis.</w:t>
      </w:r>
    </w:p>
    <w:p w14:paraId="49692F88" w14:textId="77803F64" w:rsidR="00FD22FE" w:rsidRDefault="000031B5" w:rsidP="008B54A6">
      <w:pPr>
        <w:overflowPunct w:val="0"/>
        <w:autoSpaceDE w:val="0"/>
        <w:autoSpaceDN w:val="0"/>
        <w:spacing w:after="120"/>
        <w:jc w:val="both"/>
        <w:rPr>
          <w:lang w:eastAsia="zh-CN"/>
        </w:rPr>
      </w:pPr>
      <w:r>
        <w:rPr>
          <w:rFonts w:hint="eastAsia"/>
          <w:lang w:eastAsia="zh-CN"/>
        </w:rPr>
        <w:t>T</w:t>
      </w:r>
      <w:r>
        <w:rPr>
          <w:lang w:eastAsia="zh-CN"/>
        </w:rPr>
        <w:t xml:space="preserve">he first solution is </w:t>
      </w:r>
      <w:r w:rsidR="0022345D">
        <w:rPr>
          <w:lang w:eastAsia="zh-CN"/>
        </w:rPr>
        <w:t xml:space="preserve">that </w:t>
      </w:r>
      <w:r>
        <w:rPr>
          <w:lang w:eastAsia="zh-CN"/>
        </w:rPr>
        <w:t xml:space="preserve">UE </w:t>
      </w:r>
      <w:r w:rsidR="00935EAB">
        <w:rPr>
          <w:lang w:eastAsia="zh-CN"/>
        </w:rPr>
        <w:t xml:space="preserve">always </w:t>
      </w:r>
      <w:r>
        <w:rPr>
          <w:lang w:eastAsia="zh-CN"/>
        </w:rPr>
        <w:t>switch</w:t>
      </w:r>
      <w:r w:rsidR="00935EAB">
        <w:rPr>
          <w:lang w:eastAsia="zh-CN"/>
        </w:rPr>
        <w:t>es</w:t>
      </w:r>
      <w:r>
        <w:rPr>
          <w:lang w:eastAsia="zh-CN"/>
        </w:rPr>
        <w:t xml:space="preserve"> to the CFR</w:t>
      </w:r>
      <w:r w:rsidR="00935EAB">
        <w:rPr>
          <w:lang w:eastAsia="zh-CN"/>
        </w:rPr>
        <w:t xml:space="preserve"> configured for RRC_IDLE/INACTIVE UEs</w:t>
      </w:r>
      <w:r>
        <w:rPr>
          <w:lang w:eastAsia="zh-CN"/>
        </w:rPr>
        <w:t xml:space="preserve"> </w:t>
      </w:r>
      <w:r w:rsidR="00935EAB">
        <w:rPr>
          <w:lang w:eastAsia="zh-CN"/>
        </w:rPr>
        <w:t>to receive</w:t>
      </w:r>
      <w:r>
        <w:rPr>
          <w:lang w:eastAsia="zh-CN"/>
        </w:rPr>
        <w:t xml:space="preserve"> broadcast service, </w:t>
      </w:r>
      <w:r w:rsidR="00935EAB">
        <w:rPr>
          <w:lang w:eastAsia="zh-CN"/>
        </w:rPr>
        <w:t xml:space="preserve">but </w:t>
      </w:r>
      <w:r>
        <w:rPr>
          <w:lang w:eastAsia="zh-CN"/>
        </w:rPr>
        <w:t xml:space="preserve">this will </w:t>
      </w:r>
      <w:r w:rsidR="002E3D63">
        <w:rPr>
          <w:lang w:eastAsia="zh-CN"/>
        </w:rPr>
        <w:t>cause</w:t>
      </w:r>
      <w:r>
        <w:rPr>
          <w:lang w:eastAsia="zh-CN"/>
        </w:rPr>
        <w:t xml:space="preserve"> the BWP switching and service delay. In addition, </w:t>
      </w:r>
      <w:r w:rsidR="00FD22FE">
        <w:rPr>
          <w:lang w:eastAsia="zh-CN"/>
        </w:rPr>
        <w:t>the BWP switching signalling will introduce large useless PDCCH overhead, gNB will send the BWP switching signalling each time between the transaction of multicast/unicast</w:t>
      </w:r>
      <w:r w:rsidR="001C0BEB">
        <w:rPr>
          <w:lang w:eastAsia="zh-CN"/>
        </w:rPr>
        <w:t xml:space="preserve"> service</w:t>
      </w:r>
      <w:r w:rsidR="00FD22FE">
        <w:rPr>
          <w:lang w:eastAsia="zh-CN"/>
        </w:rPr>
        <w:t xml:space="preserve"> and broadcast service.  </w:t>
      </w:r>
    </w:p>
    <w:p w14:paraId="392441BA" w14:textId="4F4A78AC" w:rsidR="00D83B4F" w:rsidRPr="004514F2" w:rsidRDefault="007B1D3D">
      <w:pPr>
        <w:overflowPunct w:val="0"/>
        <w:autoSpaceDE w:val="0"/>
        <w:autoSpaceDN w:val="0"/>
        <w:spacing w:after="120"/>
        <w:jc w:val="both"/>
        <w:rPr>
          <w:lang w:eastAsia="zh-CN"/>
        </w:rPr>
      </w:pPr>
      <w:r>
        <w:rPr>
          <w:lang w:eastAsia="zh-CN"/>
        </w:rPr>
        <w:t xml:space="preserve">In order to avoid </w:t>
      </w:r>
      <w:r w:rsidR="00C30FF0">
        <w:rPr>
          <w:lang w:eastAsia="zh-CN"/>
        </w:rPr>
        <w:t>the switching delay</w:t>
      </w:r>
      <w:r>
        <w:rPr>
          <w:lang w:eastAsia="zh-CN"/>
        </w:rPr>
        <w:t xml:space="preserve">, </w:t>
      </w:r>
      <w:r w:rsidR="001C0BEB">
        <w:rPr>
          <w:lang w:eastAsia="zh-CN"/>
        </w:rPr>
        <w:t>the second solution is that UE receives broadcast service in its own UE-specific BWP</w:t>
      </w:r>
      <w:r w:rsidR="00085928">
        <w:rPr>
          <w:lang w:eastAsia="zh-CN"/>
        </w:rPr>
        <w:t xml:space="preserve">, which the </w:t>
      </w:r>
      <w:r w:rsidR="00324613">
        <w:rPr>
          <w:lang w:eastAsia="zh-CN"/>
        </w:rPr>
        <w:t>transmission scheme</w:t>
      </w:r>
      <w:r w:rsidR="00085928">
        <w:rPr>
          <w:lang w:eastAsia="zh-CN"/>
        </w:rPr>
        <w:t xml:space="preserve"> can be PTP or PTM.</w:t>
      </w:r>
      <w:r w:rsidR="00324613">
        <w:rPr>
          <w:lang w:eastAsia="zh-CN"/>
        </w:rPr>
        <w:t xml:space="preserve"> For PTM transmission scheme, </w:t>
      </w:r>
      <w:r w:rsidR="009D2E1D">
        <w:rPr>
          <w:lang w:eastAsia="zh-CN"/>
        </w:rPr>
        <w:t xml:space="preserve">the CFR used for broadcast reception is different from the CFR for RRC_IDLE/INACTIVE UEs naturally, but can be the same with the CFR used for multicast reception. </w:t>
      </w:r>
      <w:r w:rsidR="0045604D">
        <w:rPr>
          <w:lang w:eastAsia="zh-CN"/>
        </w:rPr>
        <w:t>That is the same CFR is used both for multicast reception and broadcast reception to reduce the complexity of physical layer procedure</w:t>
      </w:r>
      <w:r w:rsidR="002C7D7C">
        <w:rPr>
          <w:lang w:eastAsia="zh-CN"/>
        </w:rPr>
        <w:t xml:space="preserve">, </w:t>
      </w:r>
      <w:r w:rsidR="00E6658D">
        <w:rPr>
          <w:lang w:eastAsia="zh-CN"/>
        </w:rPr>
        <w:t>because</w:t>
      </w:r>
      <w:r w:rsidR="002C7D7C">
        <w:rPr>
          <w:lang w:eastAsia="zh-CN"/>
        </w:rPr>
        <w:t xml:space="preserve"> the </w:t>
      </w:r>
      <w:r w:rsidR="0022345D">
        <w:rPr>
          <w:lang w:eastAsia="zh-CN"/>
        </w:rPr>
        <w:t>biggest</w:t>
      </w:r>
      <w:r w:rsidR="002C7D7C">
        <w:rPr>
          <w:lang w:eastAsia="zh-CN"/>
        </w:rPr>
        <w:t xml:space="preserve"> difference </w:t>
      </w:r>
      <w:r w:rsidR="00EA769F">
        <w:rPr>
          <w:lang w:eastAsia="zh-CN"/>
        </w:rPr>
        <w:t xml:space="preserve">between broadcast and multicast </w:t>
      </w:r>
      <w:r w:rsidR="002C7D7C">
        <w:rPr>
          <w:lang w:eastAsia="zh-CN"/>
        </w:rPr>
        <w:t>is the grouping procedure in higher layer which is transparent to physical layer</w:t>
      </w:r>
      <w:r w:rsidR="009E5659">
        <w:rPr>
          <w:lang w:eastAsia="zh-CN"/>
        </w:rPr>
        <w:t>, and other procedure</w:t>
      </w:r>
      <w:r w:rsidR="00CF1EF7">
        <w:rPr>
          <w:lang w:eastAsia="zh-CN"/>
        </w:rPr>
        <w:t>s</w:t>
      </w:r>
      <w:r w:rsidR="009E5659">
        <w:rPr>
          <w:lang w:eastAsia="zh-CN"/>
        </w:rPr>
        <w:t xml:space="preserve">, e.g., PDCCH and PDSCH reception </w:t>
      </w:r>
      <w:r w:rsidR="00CF1EF7">
        <w:rPr>
          <w:lang w:eastAsia="zh-CN"/>
        </w:rPr>
        <w:t>are</w:t>
      </w:r>
      <w:r w:rsidR="009E5659">
        <w:rPr>
          <w:lang w:eastAsia="zh-CN"/>
        </w:rPr>
        <w:t xml:space="preserve"> the same</w:t>
      </w:r>
      <w:r w:rsidR="002C7D7C">
        <w:rPr>
          <w:lang w:eastAsia="zh-CN"/>
        </w:rPr>
        <w:t>.</w:t>
      </w:r>
      <w:r w:rsidR="00AF118B">
        <w:rPr>
          <w:rFonts w:hint="eastAsia"/>
          <w:lang w:eastAsia="zh-CN"/>
        </w:rPr>
        <w:t xml:space="preserve"> </w:t>
      </w:r>
      <w:r w:rsidR="00AF118B">
        <w:rPr>
          <w:lang w:eastAsia="zh-CN"/>
        </w:rPr>
        <w:t xml:space="preserve">In addition, there is also no motivation to configure two CFRs for RRC_CONNECTED UEs, </w:t>
      </w:r>
      <w:r w:rsidR="002F67C4">
        <w:rPr>
          <w:lang w:eastAsia="zh-CN"/>
        </w:rPr>
        <w:t>one reason is that the DCI size alignment and small bandwidth CORESET as analysed in section 2.</w:t>
      </w:r>
      <w:r w:rsidR="00356535">
        <w:rPr>
          <w:lang w:eastAsia="zh-CN"/>
        </w:rPr>
        <w:t>1.</w:t>
      </w:r>
      <w:r w:rsidR="002F67C4">
        <w:rPr>
          <w:lang w:eastAsia="zh-CN"/>
        </w:rPr>
        <w:t>2</w:t>
      </w:r>
      <w:r w:rsidR="00567D73">
        <w:rPr>
          <w:lang w:eastAsia="zh-CN"/>
        </w:rPr>
        <w:t>.</w:t>
      </w:r>
    </w:p>
    <w:p w14:paraId="2DCB6161" w14:textId="5809CB18" w:rsidR="002F699F" w:rsidRDefault="00007B89" w:rsidP="008B54A6">
      <w:pPr>
        <w:overflowPunct w:val="0"/>
        <w:autoSpaceDE w:val="0"/>
        <w:autoSpaceDN w:val="0"/>
        <w:spacing w:after="120"/>
        <w:jc w:val="both"/>
        <w:rPr>
          <w:b/>
          <w:bCs/>
        </w:rPr>
      </w:pPr>
      <w:r w:rsidRPr="00FB5628">
        <w:rPr>
          <w:b/>
          <w:bCs/>
          <w:lang w:eastAsia="zh-CN"/>
        </w:rPr>
        <w:t xml:space="preserve">Proposal </w:t>
      </w:r>
      <w:r w:rsidR="00B30F5F">
        <w:rPr>
          <w:b/>
          <w:bCs/>
          <w:lang w:eastAsia="zh-CN"/>
        </w:rPr>
        <w:t>22</w:t>
      </w:r>
      <w:r w:rsidRPr="00FB5628">
        <w:rPr>
          <w:b/>
          <w:bCs/>
          <w:lang w:eastAsia="zh-CN"/>
        </w:rPr>
        <w:t xml:space="preserve">. </w:t>
      </w:r>
      <w:r w:rsidR="00A80BA4" w:rsidRPr="004514F2">
        <w:rPr>
          <w:b/>
          <w:bCs/>
          <w:lang w:eastAsia="zh-CN"/>
        </w:rPr>
        <w:t xml:space="preserve">For RRC_CONNECTED UEs, </w:t>
      </w:r>
      <w:r w:rsidR="00B408E1" w:rsidRPr="000835F3">
        <w:rPr>
          <w:b/>
          <w:bCs/>
        </w:rPr>
        <w:t xml:space="preserve">the group-common PDCCH and </w:t>
      </w:r>
      <w:bookmarkStart w:id="15" w:name="_Hlk66125675"/>
      <w:r w:rsidR="00B408E1" w:rsidRPr="000835F3">
        <w:rPr>
          <w:b/>
          <w:bCs/>
        </w:rPr>
        <w:t xml:space="preserve">the corresponding scheduled </w:t>
      </w:r>
      <w:bookmarkEnd w:id="15"/>
      <w:r w:rsidR="00B408E1" w:rsidRPr="000835F3">
        <w:rPr>
          <w:b/>
          <w:bCs/>
        </w:rPr>
        <w:t xml:space="preserve">group-common PDSCH </w:t>
      </w:r>
      <w:r w:rsidR="00433A95">
        <w:rPr>
          <w:b/>
          <w:bCs/>
        </w:rPr>
        <w:t xml:space="preserve">for </w:t>
      </w:r>
      <w:r w:rsidR="00433A95" w:rsidRPr="000835F3">
        <w:rPr>
          <w:b/>
          <w:bCs/>
        </w:rPr>
        <w:t>broadcast reception</w:t>
      </w:r>
      <w:r w:rsidR="00433A95">
        <w:rPr>
          <w:b/>
          <w:bCs/>
        </w:rPr>
        <w:t xml:space="preserve"> </w:t>
      </w:r>
      <w:r w:rsidR="00FB47BB">
        <w:rPr>
          <w:b/>
          <w:bCs/>
        </w:rPr>
        <w:t xml:space="preserve">are transmitted in </w:t>
      </w:r>
      <w:r w:rsidR="00FB47BB" w:rsidRPr="000835F3">
        <w:rPr>
          <w:b/>
          <w:bCs/>
        </w:rPr>
        <w:t>UE-specific active BWP</w:t>
      </w:r>
      <w:r w:rsidR="00DA685A">
        <w:rPr>
          <w:rFonts w:eastAsiaTheme="minorEastAsia" w:hint="eastAsia"/>
          <w:b/>
          <w:bCs/>
          <w:lang w:eastAsia="zh-CN"/>
        </w:rPr>
        <w:t>,</w:t>
      </w:r>
      <w:r w:rsidR="00DA685A">
        <w:rPr>
          <w:rFonts w:eastAsiaTheme="minorEastAsia"/>
          <w:b/>
          <w:bCs/>
          <w:lang w:eastAsia="zh-CN"/>
        </w:rPr>
        <w:t xml:space="preserve"> </w:t>
      </w:r>
      <w:r w:rsidR="00FB47BB">
        <w:rPr>
          <w:b/>
          <w:bCs/>
        </w:rPr>
        <w:t xml:space="preserve">which </w:t>
      </w:r>
      <w:r w:rsidR="00DA685A">
        <w:rPr>
          <w:b/>
          <w:bCs/>
        </w:rPr>
        <w:t>can be</w:t>
      </w:r>
      <w:r w:rsidR="00FB47BB">
        <w:rPr>
          <w:b/>
          <w:bCs/>
        </w:rPr>
        <w:t xml:space="preserve"> different from </w:t>
      </w:r>
      <w:r w:rsidR="00FB47BB" w:rsidRPr="00FB47BB">
        <w:rPr>
          <w:b/>
          <w:bCs/>
        </w:rPr>
        <w:t xml:space="preserve">the group-common PDCCH/PDSCH </w:t>
      </w:r>
      <w:r w:rsidR="00B408E1" w:rsidRPr="000835F3">
        <w:rPr>
          <w:b/>
          <w:bCs/>
        </w:rPr>
        <w:t>received by RRC_IDLE/RRC_INACTIVE UEs when UE-specific active BWP of RRC_CONNECTED UE</w:t>
      </w:r>
      <w:r w:rsidR="00722E65">
        <w:rPr>
          <w:b/>
          <w:bCs/>
        </w:rPr>
        <w:t xml:space="preserve"> does</w:t>
      </w:r>
      <w:r w:rsidR="00FB47BB">
        <w:rPr>
          <w:b/>
          <w:bCs/>
        </w:rPr>
        <w:t xml:space="preserve"> not totally</w:t>
      </w:r>
      <w:r w:rsidR="00B408E1" w:rsidRPr="000835F3">
        <w:rPr>
          <w:b/>
          <w:bCs/>
        </w:rPr>
        <w:t xml:space="preserve"> contain the common frequency resource of RRC_IDLE/INACTIVE UEs.</w:t>
      </w:r>
    </w:p>
    <w:p w14:paraId="4BB50D92" w14:textId="39B1D5F6" w:rsidR="008D120D" w:rsidRPr="004514F2" w:rsidRDefault="002F699F" w:rsidP="008B54A6">
      <w:pPr>
        <w:overflowPunct w:val="0"/>
        <w:autoSpaceDE w:val="0"/>
        <w:autoSpaceDN w:val="0"/>
        <w:spacing w:after="120"/>
        <w:jc w:val="both"/>
        <w:rPr>
          <w:rFonts w:eastAsia="MS Mincho"/>
          <w:b/>
          <w:bCs/>
        </w:rPr>
      </w:pPr>
      <w:r w:rsidRPr="00FB5628">
        <w:rPr>
          <w:b/>
          <w:bCs/>
          <w:lang w:eastAsia="zh-CN"/>
        </w:rPr>
        <w:t xml:space="preserve">Proposal </w:t>
      </w:r>
      <w:r w:rsidR="00B30F5F">
        <w:rPr>
          <w:b/>
          <w:bCs/>
          <w:lang w:eastAsia="zh-CN"/>
        </w:rPr>
        <w:t>23</w:t>
      </w:r>
      <w:r w:rsidRPr="00FB5628">
        <w:rPr>
          <w:b/>
          <w:bCs/>
          <w:lang w:eastAsia="zh-CN"/>
        </w:rPr>
        <w:t xml:space="preserve">. </w:t>
      </w:r>
      <w:r w:rsidR="00421DEC" w:rsidRPr="004514F2">
        <w:rPr>
          <w:b/>
          <w:bCs/>
          <w:lang w:eastAsia="zh-CN"/>
        </w:rPr>
        <w:t>For RRC_CONNECTED UEs,</w:t>
      </w:r>
      <w:r w:rsidR="00421DEC">
        <w:rPr>
          <w:b/>
          <w:bCs/>
          <w:lang w:eastAsia="zh-CN"/>
        </w:rPr>
        <w:t xml:space="preserve"> t</w:t>
      </w:r>
      <w:r>
        <w:rPr>
          <w:b/>
          <w:bCs/>
          <w:lang w:eastAsia="zh-CN"/>
        </w:rPr>
        <w: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5A371955" w14:textId="51C153BF" w:rsidR="0059561D" w:rsidRDefault="0059561D" w:rsidP="0059561D">
      <w:pPr>
        <w:pStyle w:val="2"/>
        <w:rPr>
          <w:rFonts w:ascii="Times New Roman" w:hAnsi="Times New Roman"/>
          <w:lang w:eastAsia="zh-CN"/>
        </w:rPr>
      </w:pPr>
      <w:r w:rsidRPr="002E3A18">
        <w:rPr>
          <w:rFonts w:ascii="Times New Roman" w:hAnsi="Times New Roman"/>
          <w:lang w:eastAsia="zh-CN"/>
        </w:rPr>
        <w:t>3.</w:t>
      </w:r>
      <w:r w:rsidR="003C296A">
        <w:rPr>
          <w:rFonts w:ascii="Times New Roman" w:hAnsi="Times New Roman"/>
          <w:lang w:eastAsia="zh-CN"/>
        </w:rPr>
        <w:t>2</w:t>
      </w:r>
      <w:r w:rsidR="00B81945">
        <w:rPr>
          <w:rFonts w:ascii="Times New Roman" w:hAnsi="Times New Roman"/>
          <w:lang w:eastAsia="zh-CN"/>
        </w:rPr>
        <w:t xml:space="preserve"> </w:t>
      </w:r>
      <w:r w:rsidR="0029006E">
        <w:rPr>
          <w:rFonts w:ascii="Times New Roman" w:hAnsi="Times New Roman"/>
          <w:lang w:eastAsia="zh-CN"/>
        </w:rPr>
        <w:t>PDCCH</w:t>
      </w:r>
    </w:p>
    <w:p w14:paraId="2CA05CBB" w14:textId="1E4E02BA" w:rsidR="0083183C" w:rsidRDefault="00AA7D51" w:rsidP="0083183C">
      <w:pPr>
        <w:jc w:val="both"/>
        <w:rPr>
          <w:lang w:eastAsia="zh-CN"/>
        </w:rPr>
      </w:pPr>
      <w:r>
        <w:rPr>
          <w:lang w:eastAsia="zh-CN"/>
        </w:rPr>
        <w:t>As the discussion in our company’s contribution [</w:t>
      </w:r>
      <w:r w:rsidR="00E76EFE">
        <w:rPr>
          <w:lang w:eastAsia="zh-CN"/>
        </w:rPr>
        <w:t>4</w:t>
      </w:r>
      <w:r>
        <w:rPr>
          <w:lang w:eastAsia="zh-CN"/>
        </w:rPr>
        <w:t>]</w:t>
      </w:r>
      <w:r w:rsidR="00243B0A">
        <w:rPr>
          <w:lang w:eastAsia="zh-CN"/>
        </w:rPr>
        <w:t xml:space="preserve">, </w:t>
      </w:r>
      <w:r w:rsidR="00591BCA">
        <w:rPr>
          <w:rFonts w:hint="eastAsia"/>
          <w:lang w:eastAsia="zh-CN"/>
        </w:rPr>
        <w:t>w</w:t>
      </w:r>
      <w:r w:rsidR="0083183C">
        <w:rPr>
          <w:lang w:eastAsia="zh-CN"/>
        </w:rPr>
        <w:t xml:space="preserve">e think the new Type-x CSS should be used for MTCH of broadcast service and there are several reasons as the following. </w:t>
      </w:r>
    </w:p>
    <w:p w14:paraId="1F1247A7" w14:textId="77777777" w:rsidR="0083183C" w:rsidRPr="005B6E70" w:rsidRDefault="0083183C" w:rsidP="0083183C">
      <w:pPr>
        <w:jc w:val="both"/>
        <w:rPr>
          <w:lang w:eastAsia="zh-CN"/>
        </w:rPr>
      </w:pPr>
      <w:r>
        <w:rPr>
          <w:lang w:eastAsia="zh-CN"/>
        </w:rPr>
        <w:t xml:space="preserve">The first is that </w:t>
      </w:r>
      <w:r w:rsidRPr="005B6E70">
        <w:rPr>
          <w:lang w:eastAsia="zh-CN"/>
        </w:rPr>
        <w:t>RRC_CONNECTED UEs can both receive broadcast service and multicast service, a</w:t>
      </w:r>
      <w:r>
        <w:rPr>
          <w:lang w:eastAsia="zh-CN"/>
        </w:rPr>
        <w:t>nd</w:t>
      </w:r>
      <w:r w:rsidRPr="005B6E70">
        <w:rPr>
          <w:lang w:eastAsia="zh-CN"/>
        </w:rPr>
        <w:t xml:space="preserve"> it is no sense to define different CSS types and different PDCCH monitoring priority rules</w:t>
      </w:r>
      <w:r>
        <w:rPr>
          <w:lang w:eastAsia="zh-CN"/>
        </w:rPr>
        <w:t xml:space="preserve"> between broadcast and multicast</w:t>
      </w:r>
      <w:r w:rsidRPr="005B6E70">
        <w:rPr>
          <w:lang w:eastAsia="zh-CN"/>
        </w:rPr>
        <w:t xml:space="preserve">. </w:t>
      </w:r>
    </w:p>
    <w:p w14:paraId="7360018F" w14:textId="77777777" w:rsidR="00591BCA" w:rsidRPr="005B6E70" w:rsidRDefault="00591BCA" w:rsidP="00591BCA">
      <w:pPr>
        <w:jc w:val="both"/>
      </w:pPr>
      <w:r w:rsidRPr="00ED115A">
        <w:rPr>
          <w:lang w:eastAsia="zh-CN"/>
        </w:rPr>
        <w:t xml:space="preserve">The second is that </w:t>
      </w:r>
      <w:r>
        <w:rPr>
          <w:lang w:eastAsia="zh-CN"/>
        </w:rPr>
        <w:t>new Type-x CSS</w:t>
      </w:r>
      <w:r w:rsidRPr="005B6E70">
        <w:t xml:space="preserve"> </w:t>
      </w:r>
      <w:r>
        <w:t>for MTCH can reduce</w:t>
      </w:r>
      <w:r w:rsidRPr="005B6E70">
        <w:t xml:space="preserve"> unnecessary BD/CCE </w:t>
      </w:r>
      <w:r>
        <w:t>counting</w:t>
      </w:r>
      <w:r w:rsidRPr="005B6E70">
        <w:t xml:space="preserve"> for RRC_CONNECTED UEs</w:t>
      </w:r>
      <w:r>
        <w:t xml:space="preserve">. </w:t>
      </w:r>
      <w:r w:rsidRPr="005B6E70">
        <w:t>For RRC_CONNECTED UEs, all configured CSS PDCCHs are counted into the monitored BD/CCEs and the left BD/CCEs capability are used for USS in Rel-15/16. However, it’s up to UE</w:t>
      </w:r>
      <w:r>
        <w:t>’</w:t>
      </w:r>
      <w:r>
        <w:rPr>
          <w:rFonts w:hint="eastAsia"/>
          <w:lang w:eastAsia="zh-CN"/>
        </w:rPr>
        <w:t>s</w:t>
      </w:r>
      <w:r>
        <w:t xml:space="preserve"> implementation</w:t>
      </w:r>
      <w:r w:rsidRPr="005B6E70">
        <w:t xml:space="preserve"> to receive Rel-17 broadcast services</w:t>
      </w:r>
      <w:r w:rsidRPr="005B6E70" w:rsidDel="004E4742">
        <w:t xml:space="preserve"> </w:t>
      </w:r>
      <w:r w:rsidRPr="005B6E70">
        <w:t xml:space="preserve">or not, that is UE may not receive some configured broadcast service </w:t>
      </w:r>
      <w:r>
        <w:t>MTCH GC-</w:t>
      </w:r>
      <w:r w:rsidRPr="005B6E70">
        <w:t xml:space="preserve">PDCCHs. If current CSS type is reused for broadcast </w:t>
      </w:r>
      <w:r>
        <w:t>MTCH GC-</w:t>
      </w:r>
      <w:r w:rsidRPr="005B6E70">
        <w:t xml:space="preserve">PDCCH and the same PDCCH overbooking rule is reused for RRC_CONNECTED UEs, </w:t>
      </w:r>
      <w:r>
        <w:t xml:space="preserve">these </w:t>
      </w:r>
      <w:r w:rsidRPr="005B6E70">
        <w:t xml:space="preserve">non-received broadcast </w:t>
      </w:r>
      <w:r>
        <w:t>MTCH GC-</w:t>
      </w:r>
      <w:r w:rsidRPr="005B6E70">
        <w:t xml:space="preserve">PDCCHs </w:t>
      </w:r>
      <w:r>
        <w:t xml:space="preserve">will also be counted into </w:t>
      </w:r>
      <w:r w:rsidRPr="005B6E70">
        <w:t>monitored BD/CCEs, which causing the reduction of USS scheduling opportunity.</w:t>
      </w:r>
      <w:r>
        <w:rPr>
          <w:rFonts w:eastAsia="MS Mincho"/>
        </w:rPr>
        <w:t xml:space="preserve"> If we take </w:t>
      </w:r>
      <w:r>
        <w:t>new</w:t>
      </w:r>
      <w:r w:rsidRPr="005B6E70">
        <w:t xml:space="preserve"> </w:t>
      </w:r>
      <w:r>
        <w:rPr>
          <w:lang w:eastAsia="zh-CN"/>
        </w:rPr>
        <w:t>Type-x CSS</w:t>
      </w:r>
      <w:r w:rsidRPr="005B6E70">
        <w:t xml:space="preserve"> </w:t>
      </w:r>
      <w:r>
        <w:t>for MTCH, t</w:t>
      </w:r>
      <w:r w:rsidRPr="005B6E70">
        <w:t>he monitoring priority</w:t>
      </w:r>
      <w:r>
        <w:t xml:space="preserve"> is</w:t>
      </w:r>
      <w:r w:rsidRPr="005B6E70">
        <w:t xml:space="preserve"> according to the search space index and the non-monitored broadcast </w:t>
      </w:r>
      <w:r>
        <w:t>MTCH GC-</w:t>
      </w:r>
      <w:r w:rsidRPr="005B6E70">
        <w:t>PDCCHs are not counted into the monitored BD/CCEs for RRC_CONNECTED UEs</w:t>
      </w:r>
      <w:r>
        <w:t xml:space="preserve"> in order to not decrease USS scheduling opportunity</w:t>
      </w:r>
      <w:r w:rsidRPr="005B6E70">
        <w:t>.</w:t>
      </w:r>
    </w:p>
    <w:p w14:paraId="599A4018" w14:textId="2AE533AB" w:rsidR="00F902DB" w:rsidRPr="00F902DB" w:rsidRDefault="00F902DB" w:rsidP="00783CB4">
      <w:pPr>
        <w:jc w:val="both"/>
        <w:rPr>
          <w:rFonts w:eastAsia="MS Mincho"/>
          <w:b/>
          <w:bCs/>
        </w:rPr>
      </w:pPr>
      <w:r w:rsidRPr="00873992">
        <w:rPr>
          <w:rFonts w:hint="eastAsia"/>
          <w:b/>
          <w:bCs/>
          <w:lang w:eastAsia="zh-CN"/>
        </w:rPr>
        <w:t>P</w:t>
      </w:r>
      <w:r w:rsidRPr="00873992">
        <w:rPr>
          <w:b/>
          <w:bCs/>
          <w:lang w:eastAsia="zh-CN"/>
        </w:rPr>
        <w:t xml:space="preserve">roposal </w:t>
      </w:r>
      <w:r w:rsidR="002B4912">
        <w:rPr>
          <w:b/>
          <w:bCs/>
          <w:lang w:eastAsia="zh-CN"/>
        </w:rPr>
        <w:t>2</w:t>
      </w:r>
      <w:r w:rsidR="005B0DB2">
        <w:rPr>
          <w:b/>
          <w:bCs/>
          <w:lang w:eastAsia="zh-CN"/>
        </w:rPr>
        <w:t>4</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F2FA96B" wp14:editId="428350ED">
            <wp:extent cx="416560" cy="300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42C472E2" wp14:editId="05781954">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1E0D170D" w14:textId="35C6541E" w:rsidR="00A306DC" w:rsidRPr="002E3A18" w:rsidRDefault="00A306DC" w:rsidP="00A306DC">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Simultaneous operation with unicast</w:t>
      </w:r>
      <w:r w:rsidR="003C4DC3" w:rsidRPr="002E3A18">
        <w:rPr>
          <w:rFonts w:ascii="Times New Roman" w:eastAsiaTheme="minorEastAsia" w:hAnsi="Times New Roman"/>
          <w:lang w:eastAsia="zh-CN"/>
        </w:rPr>
        <w:t xml:space="preserve"> reception</w:t>
      </w:r>
    </w:p>
    <w:p w14:paraId="047F009F" w14:textId="1A7A98C9" w:rsidR="002103FF" w:rsidRPr="00D4358C" w:rsidRDefault="00F71C25" w:rsidP="00CB1531">
      <w:pPr>
        <w:jc w:val="both"/>
        <w:rPr>
          <w:color w:val="000000"/>
        </w:rPr>
      </w:pPr>
      <w:r w:rsidRPr="002E3A18">
        <w:rPr>
          <w:lang w:eastAsia="zh-CN"/>
        </w:rPr>
        <w:t xml:space="preserve">In this section, we will discuss </w:t>
      </w:r>
      <w:r w:rsidR="0093561D">
        <w:rPr>
          <w:lang w:eastAsia="zh-CN"/>
        </w:rPr>
        <w:t>whether to support</w:t>
      </w:r>
      <w:r w:rsidR="00CD6FC5">
        <w:rPr>
          <w:color w:val="000000"/>
        </w:rPr>
        <w:t xml:space="preserve"> Case 4 and Case</w:t>
      </w:r>
      <w:r w:rsidR="00CB1531">
        <w:rPr>
          <w:color w:val="000000"/>
        </w:rPr>
        <w:t xml:space="preserve">. </w:t>
      </w:r>
      <w:r w:rsidR="002103FF">
        <w:rPr>
          <w:rFonts w:hint="eastAsia"/>
          <w:lang w:eastAsia="zh-CN"/>
        </w:rPr>
        <w:t>O</w:t>
      </w:r>
      <w:r w:rsidR="002103FF">
        <w:rPr>
          <w:lang w:eastAsia="zh-CN"/>
        </w:rPr>
        <w:t xml:space="preserve">ne of the most critical spec </w:t>
      </w:r>
      <w:r w:rsidR="008644BA">
        <w:rPr>
          <w:lang w:eastAsia="zh-CN"/>
        </w:rPr>
        <w:t>impacts</w:t>
      </w:r>
      <w:r w:rsidR="002103FF">
        <w:rPr>
          <w:lang w:eastAsia="zh-CN"/>
        </w:rPr>
        <w:t xml:space="preserve"> about Case 4 and Case 5 is the Type-1 HARQ-ACK codebook construction. </w:t>
      </w:r>
    </w:p>
    <w:p w14:paraId="34928E22" w14:textId="6C441D4D" w:rsidR="007E266E" w:rsidRDefault="00965EF1" w:rsidP="00E70586">
      <w:pPr>
        <w:pStyle w:val="aff"/>
        <w:numPr>
          <w:ilvl w:val="0"/>
          <w:numId w:val="47"/>
        </w:numPr>
        <w:ind w:leftChars="0"/>
        <w:jc w:val="both"/>
        <w:rPr>
          <w:lang w:eastAsia="zh-CN"/>
        </w:rPr>
      </w:pPr>
      <w:r>
        <w:rPr>
          <w:lang w:eastAsia="zh-CN"/>
        </w:rPr>
        <w:t xml:space="preserve">For </w:t>
      </w:r>
      <w:r w:rsidR="00CD527C">
        <w:rPr>
          <w:lang w:eastAsia="zh-CN"/>
        </w:rPr>
        <w:t>Case 4, it is a combination of TDM and FDM.</w:t>
      </w:r>
      <w:r w:rsidR="008644BA">
        <w:rPr>
          <w:lang w:eastAsia="zh-CN"/>
        </w:rPr>
        <w:t xml:space="preserve"> We think the </w:t>
      </w:r>
      <w:r w:rsidR="00120D2A">
        <w:rPr>
          <w:lang w:eastAsia="zh-CN"/>
        </w:rPr>
        <w:t xml:space="preserve">Type-1 HARQ-ACK codebook construction may need huge standardization work, </w:t>
      </w:r>
      <w:r w:rsidR="004D1758">
        <w:rPr>
          <w:lang w:eastAsia="zh-CN"/>
        </w:rPr>
        <w:t>e.g.</w:t>
      </w:r>
      <w:r w:rsidR="00120D2A">
        <w:rPr>
          <w:lang w:eastAsia="zh-CN"/>
        </w:rPr>
        <w:t xml:space="preserve">, </w:t>
      </w:r>
      <w:r w:rsidR="000851C2">
        <w:rPr>
          <w:lang w:eastAsia="zh-CN"/>
        </w:rPr>
        <w:t>whether/</w:t>
      </w:r>
      <w:r w:rsidR="00120D2A">
        <w:rPr>
          <w:lang w:eastAsia="zh-CN"/>
        </w:rPr>
        <w:t>how to define the SLIV group</w:t>
      </w:r>
      <w:r w:rsidR="004D1758">
        <w:rPr>
          <w:lang w:eastAsia="zh-CN"/>
        </w:rPr>
        <w:t>.</w:t>
      </w:r>
      <w:r w:rsidR="00120D2A">
        <w:rPr>
          <w:lang w:eastAsia="zh-CN"/>
        </w:rPr>
        <w:t xml:space="preserve"> </w:t>
      </w:r>
    </w:p>
    <w:p w14:paraId="7CCCA3DB" w14:textId="6BBA1CBF" w:rsidR="00FC0BD1" w:rsidRDefault="006B7E3E" w:rsidP="00E70586">
      <w:pPr>
        <w:pStyle w:val="aff"/>
        <w:numPr>
          <w:ilvl w:val="0"/>
          <w:numId w:val="47"/>
        </w:numPr>
        <w:ind w:leftChars="0"/>
        <w:jc w:val="both"/>
        <w:rPr>
          <w:lang w:eastAsia="zh-CN"/>
        </w:rPr>
      </w:pPr>
      <w:r w:rsidRPr="006B7E3E">
        <w:rPr>
          <w:lang w:eastAsia="zh-CN"/>
        </w:rPr>
        <w:t xml:space="preserve">For Case 5, </w:t>
      </w:r>
      <w:r w:rsidR="006D36D0">
        <w:rPr>
          <w:lang w:eastAsia="zh-CN"/>
        </w:rPr>
        <w:t xml:space="preserve">a </w:t>
      </w:r>
      <w:r w:rsidR="001B2C39">
        <w:rPr>
          <w:lang w:eastAsia="zh-CN"/>
        </w:rPr>
        <w:t xml:space="preserve">new method is needed to design </w:t>
      </w:r>
      <w:r w:rsidR="00ED6F36">
        <w:rPr>
          <w:lang w:eastAsia="zh-CN"/>
        </w:rPr>
        <w:t>Type-1</w:t>
      </w:r>
      <w:r w:rsidR="001B2C39">
        <w:rPr>
          <w:lang w:eastAsia="zh-CN"/>
        </w:rPr>
        <w:t xml:space="preserve"> HARQ-ACK codebook</w:t>
      </w:r>
      <w:r w:rsidR="00101A54">
        <w:rPr>
          <w:lang w:eastAsia="zh-CN"/>
        </w:rPr>
        <w:t xml:space="preserve">, </w:t>
      </w:r>
      <w:r w:rsidR="004D751D">
        <w:rPr>
          <w:lang w:eastAsia="zh-CN"/>
        </w:rPr>
        <w:t>f</w:t>
      </w:r>
      <w:r w:rsidR="0021145F">
        <w:rPr>
          <w:lang w:eastAsia="zh-CN"/>
        </w:rPr>
        <w:t xml:space="preserve">or example, the HARQ-ACK </w:t>
      </w:r>
      <w:r w:rsidR="00E63BAE">
        <w:rPr>
          <w:lang w:eastAsia="zh-CN"/>
        </w:rPr>
        <w:t>bit location</w:t>
      </w:r>
      <w:r w:rsidR="0044171C">
        <w:rPr>
          <w:lang w:eastAsia="zh-CN"/>
        </w:rPr>
        <w:t xml:space="preserve">s </w:t>
      </w:r>
      <w:r w:rsidR="00DB53CE">
        <w:rPr>
          <w:lang w:eastAsia="zh-CN"/>
        </w:rPr>
        <w:t xml:space="preserve">per slot </w:t>
      </w:r>
      <w:r w:rsidR="0044171C">
        <w:rPr>
          <w:lang w:eastAsia="zh-CN"/>
        </w:rPr>
        <w:t>in the codebook</w:t>
      </w:r>
      <w:r w:rsidR="00E63BAE">
        <w:rPr>
          <w:lang w:eastAsia="zh-CN"/>
        </w:rPr>
        <w:t xml:space="preserve"> is </w:t>
      </w:r>
      <w:r w:rsidR="0044171C" w:rsidRPr="0044171C">
        <w:rPr>
          <w:lang w:eastAsia="zh-CN"/>
        </w:rPr>
        <w:t>ordered by the</w:t>
      </w:r>
      <w:r w:rsidR="00F96BB5">
        <w:rPr>
          <w:lang w:eastAsia="zh-CN"/>
        </w:rPr>
        <w:t xml:space="preserve"> ascending order of</w:t>
      </w:r>
      <w:r w:rsidR="0044171C" w:rsidRPr="0044171C">
        <w:rPr>
          <w:lang w:eastAsia="zh-CN"/>
        </w:rPr>
        <w:t xml:space="preserve"> </w:t>
      </w:r>
      <w:r w:rsidR="0055361B">
        <w:rPr>
          <w:lang w:eastAsia="zh-CN"/>
        </w:rPr>
        <w:t>G-</w:t>
      </w:r>
      <w:r w:rsidR="0044171C" w:rsidRPr="0044171C">
        <w:rPr>
          <w:lang w:eastAsia="zh-CN"/>
        </w:rPr>
        <w:t>RNTI values</w:t>
      </w:r>
      <w:r w:rsidR="00F96BB5">
        <w:rPr>
          <w:lang w:eastAsia="zh-CN"/>
        </w:rPr>
        <w:t>. But one thing need</w:t>
      </w:r>
      <w:r w:rsidR="001E3916">
        <w:rPr>
          <w:lang w:eastAsia="zh-CN"/>
        </w:rPr>
        <w:t>s</w:t>
      </w:r>
      <w:r w:rsidR="00F96BB5">
        <w:rPr>
          <w:lang w:eastAsia="zh-CN"/>
        </w:rPr>
        <w:t xml:space="preserve"> to be noted</w:t>
      </w:r>
      <w:r w:rsidR="00F13C91">
        <w:rPr>
          <w:lang w:eastAsia="zh-CN"/>
        </w:rPr>
        <w:t xml:space="preserve"> is</w:t>
      </w:r>
      <w:r w:rsidR="00F96BB5">
        <w:rPr>
          <w:lang w:eastAsia="zh-CN"/>
        </w:rPr>
        <w:t xml:space="preserve"> that </w:t>
      </w:r>
      <w:r w:rsidR="00E92B10">
        <w:rPr>
          <w:lang w:eastAsia="zh-CN"/>
        </w:rPr>
        <w:t xml:space="preserve">the number of HARQ-ACK bits </w:t>
      </w:r>
      <w:r w:rsidR="00E22835">
        <w:rPr>
          <w:lang w:eastAsia="zh-CN"/>
        </w:rPr>
        <w:t xml:space="preserve">of one slot </w:t>
      </w:r>
      <w:r w:rsidR="00F13C91">
        <w:rPr>
          <w:lang w:eastAsia="zh-CN"/>
        </w:rPr>
        <w:t xml:space="preserve">should </w:t>
      </w:r>
      <w:r w:rsidR="00E92B10">
        <w:rPr>
          <w:lang w:eastAsia="zh-CN"/>
        </w:rPr>
        <w:t xml:space="preserve">equal to the number of multicast services UE receiving, </w:t>
      </w:r>
      <w:r w:rsidR="00F13C91">
        <w:rPr>
          <w:lang w:eastAsia="zh-CN"/>
        </w:rPr>
        <w:t>but not</w:t>
      </w:r>
      <w:r w:rsidR="007F63D0">
        <w:rPr>
          <w:lang w:eastAsia="zh-CN"/>
        </w:rPr>
        <w:t xml:space="preserve"> the number of</w:t>
      </w:r>
      <w:r w:rsidR="00E92B10">
        <w:rPr>
          <w:lang w:eastAsia="zh-CN"/>
        </w:rPr>
        <w:t xml:space="preserve"> </w:t>
      </w:r>
      <w:r w:rsidR="00F96BB5" w:rsidRPr="00F96BB5">
        <w:rPr>
          <w:lang w:eastAsia="zh-CN"/>
        </w:rPr>
        <w:t>UE capability of simultaneous</w:t>
      </w:r>
      <w:r w:rsidR="00F96BB5">
        <w:rPr>
          <w:lang w:eastAsia="zh-CN"/>
        </w:rPr>
        <w:t>ly received</w:t>
      </w:r>
      <w:r w:rsidR="00F96BB5" w:rsidRPr="00F96BB5">
        <w:rPr>
          <w:lang w:eastAsia="zh-CN"/>
        </w:rPr>
        <w:t xml:space="preserve"> FDM-ed PDSCH</w:t>
      </w:r>
      <w:r w:rsidR="00C137AA">
        <w:rPr>
          <w:lang w:eastAsia="zh-CN"/>
        </w:rPr>
        <w:t>s</w:t>
      </w:r>
      <w:r w:rsidR="00F96BB5" w:rsidRPr="00F96BB5">
        <w:rPr>
          <w:lang w:eastAsia="zh-CN"/>
        </w:rPr>
        <w:t xml:space="preserve"> in one slot</w:t>
      </w:r>
      <w:r w:rsidR="00E22835">
        <w:rPr>
          <w:lang w:eastAsia="zh-CN"/>
        </w:rPr>
        <w:t>.</w:t>
      </w:r>
      <w:r w:rsidR="00DE2691">
        <w:rPr>
          <w:lang w:eastAsia="zh-CN"/>
        </w:rPr>
        <w:t xml:space="preserve"> </w:t>
      </w:r>
      <w:r w:rsidR="00F27ABD">
        <w:rPr>
          <w:lang w:eastAsia="zh-CN"/>
        </w:rPr>
        <w:t xml:space="preserve">Assuming </w:t>
      </w:r>
      <w:r w:rsidR="00F27ABD">
        <w:rPr>
          <w:lang w:eastAsia="zh-CN"/>
        </w:rPr>
        <w:lastRenderedPageBreak/>
        <w:t>one</w:t>
      </w:r>
      <w:r w:rsidR="00DE2691">
        <w:rPr>
          <w:lang w:eastAsia="zh-CN"/>
        </w:rPr>
        <w:t xml:space="preserve"> UE are receiving 3 multicast services, but UE</w:t>
      </w:r>
      <w:r w:rsidR="007F63D0">
        <w:rPr>
          <w:lang w:eastAsia="zh-CN"/>
        </w:rPr>
        <w:t>’s capability</w:t>
      </w:r>
      <w:r w:rsidR="00DE2691">
        <w:rPr>
          <w:lang w:eastAsia="zh-CN"/>
        </w:rPr>
        <w:t xml:space="preserve"> only </w:t>
      </w:r>
      <w:r w:rsidR="007F63D0">
        <w:rPr>
          <w:lang w:eastAsia="zh-CN"/>
        </w:rPr>
        <w:t xml:space="preserve">support </w:t>
      </w:r>
      <w:r w:rsidR="00DE2691">
        <w:rPr>
          <w:lang w:eastAsia="zh-CN"/>
        </w:rPr>
        <w:t>receiv</w:t>
      </w:r>
      <w:r w:rsidR="007F63D0">
        <w:rPr>
          <w:lang w:eastAsia="zh-CN"/>
        </w:rPr>
        <w:t>ing</w:t>
      </w:r>
      <w:r w:rsidR="00DE2691">
        <w:rPr>
          <w:lang w:eastAsia="zh-CN"/>
        </w:rPr>
        <w:t xml:space="preserve"> 2 FDM-ed PDSCHs in one slot, the number of HARQ-ACK bits of one slot is 3 but not 2</w:t>
      </w:r>
      <w:r w:rsidR="008C61E0">
        <w:rPr>
          <w:lang w:eastAsia="zh-CN"/>
        </w:rPr>
        <w:t xml:space="preserve"> to solve the DCI miss detection issue. For example, gNB schedul</w:t>
      </w:r>
      <w:r w:rsidR="0055361B">
        <w:rPr>
          <w:lang w:eastAsia="zh-CN"/>
        </w:rPr>
        <w:t>es</w:t>
      </w:r>
      <w:r w:rsidR="008C61E0">
        <w:rPr>
          <w:lang w:eastAsia="zh-CN"/>
        </w:rPr>
        <w:t xml:space="preserve"> multicast service#1 and #2, but UE miss detects the DCI scheduling multicast service#1, if the HARQ-ACK codebook bitlength is 2, should UE report </w:t>
      </w:r>
      <w:r w:rsidR="008C61E0">
        <w:rPr>
          <w:rFonts w:hint="eastAsia"/>
          <w:lang w:eastAsia="zh-CN"/>
        </w:rPr>
        <w:t>{</w:t>
      </w:r>
      <w:r w:rsidR="008C61E0">
        <w:rPr>
          <w:lang w:eastAsia="zh-CN"/>
        </w:rPr>
        <w:t>NACK,</w:t>
      </w:r>
      <w:r w:rsidR="00973C1D">
        <w:rPr>
          <w:lang w:eastAsia="zh-CN"/>
        </w:rPr>
        <w:t xml:space="preserve"> </w:t>
      </w:r>
      <w:r w:rsidR="008C61E0">
        <w:rPr>
          <w:lang w:eastAsia="zh-CN"/>
        </w:rPr>
        <w:t>ACK</w:t>
      </w:r>
      <w:r w:rsidR="008C61E0">
        <w:rPr>
          <w:rFonts w:hint="eastAsia"/>
          <w:lang w:eastAsia="zh-CN"/>
        </w:rPr>
        <w:t>}</w:t>
      </w:r>
      <w:r w:rsidR="008C61E0">
        <w:rPr>
          <w:lang w:eastAsia="zh-CN"/>
        </w:rPr>
        <w:t xml:space="preserve"> </w:t>
      </w:r>
      <w:r w:rsidR="008C61E0">
        <w:rPr>
          <w:rFonts w:hint="eastAsia"/>
          <w:lang w:eastAsia="zh-CN"/>
        </w:rPr>
        <w:t>or</w:t>
      </w:r>
      <w:r w:rsidR="008C61E0">
        <w:rPr>
          <w:lang w:eastAsia="zh-CN"/>
        </w:rPr>
        <w:t xml:space="preserve"> {ACK,</w:t>
      </w:r>
      <w:r w:rsidR="00973C1D">
        <w:rPr>
          <w:lang w:eastAsia="zh-CN"/>
        </w:rPr>
        <w:t xml:space="preserve"> </w:t>
      </w:r>
      <w:r w:rsidR="008C61E0">
        <w:rPr>
          <w:lang w:eastAsia="zh-CN"/>
        </w:rPr>
        <w:t>NACK}?</w:t>
      </w:r>
      <w:r w:rsidR="00973C1D">
        <w:rPr>
          <w:lang w:eastAsia="zh-CN"/>
        </w:rPr>
        <w:t xml:space="preserve"> </w:t>
      </w:r>
      <w:r w:rsidR="0055361B">
        <w:rPr>
          <w:lang w:eastAsia="zh-CN"/>
        </w:rPr>
        <w:t>One solution is that</w:t>
      </w:r>
      <w:r w:rsidR="00973C1D">
        <w:rPr>
          <w:lang w:eastAsia="zh-CN"/>
        </w:rPr>
        <w:t xml:space="preserve"> the HARQ-ACK codebook bitlength is 3, UE should report {NACK, ACK, NACK} which will not introduce ambiguity between gNB and UE.</w:t>
      </w:r>
      <w:r w:rsidR="00FC0BD1">
        <w:rPr>
          <w:rFonts w:hint="eastAsia"/>
          <w:lang w:eastAsia="zh-CN"/>
        </w:rPr>
        <w:t xml:space="preserve"> </w:t>
      </w:r>
      <w:r w:rsidR="00FC0BD1">
        <w:rPr>
          <w:lang w:eastAsia="zh-CN"/>
        </w:rPr>
        <w:t xml:space="preserve">That is the semi-static codebook design for FDM-ed PDSCHs is much </w:t>
      </w:r>
      <w:r w:rsidR="00FC0BD1" w:rsidRPr="00FC0BD1">
        <w:rPr>
          <w:lang w:eastAsia="zh-CN"/>
        </w:rPr>
        <w:t>redunda</w:t>
      </w:r>
      <w:r w:rsidR="00FC0BD1">
        <w:rPr>
          <w:lang w:eastAsia="zh-CN"/>
        </w:rPr>
        <w:t>nt than TDM-ed PDSCHs</w:t>
      </w:r>
      <w:r w:rsidR="00B86087">
        <w:rPr>
          <w:lang w:eastAsia="zh-CN"/>
        </w:rPr>
        <w:t>.</w:t>
      </w:r>
    </w:p>
    <w:p w14:paraId="3ADBB98F" w14:textId="5BE229E3" w:rsidR="00B6379D" w:rsidRDefault="004263D6" w:rsidP="00C45222">
      <w:pPr>
        <w:jc w:val="both"/>
        <w:rPr>
          <w:lang w:eastAsia="zh-CN"/>
        </w:rPr>
      </w:pPr>
      <w:r>
        <w:rPr>
          <w:lang w:eastAsia="zh-CN"/>
        </w:rPr>
        <w:t xml:space="preserve">In a summary, </w:t>
      </w:r>
      <w:r w:rsidR="00B6379D">
        <w:rPr>
          <w:lang w:eastAsia="zh-CN"/>
        </w:rPr>
        <w:t xml:space="preserve">more standard effort is needed to discuss design of </w:t>
      </w:r>
      <w:r w:rsidR="00914F8A">
        <w:rPr>
          <w:lang w:eastAsia="zh-CN"/>
        </w:rPr>
        <w:t>Type-1</w:t>
      </w:r>
      <w:r w:rsidR="00B6379D">
        <w:rPr>
          <w:lang w:eastAsia="zh-CN"/>
        </w:rPr>
        <w:t xml:space="preserve"> HARQ-ACK codebook</w:t>
      </w:r>
      <w:r w:rsidR="00653DFF">
        <w:rPr>
          <w:lang w:eastAsia="zh-CN"/>
        </w:rPr>
        <w:t xml:space="preserve"> for Case 4 and</w:t>
      </w:r>
      <w:r w:rsidR="00B6379D">
        <w:rPr>
          <w:lang w:eastAsia="zh-CN"/>
        </w:rPr>
        <w:t xml:space="preserve"> </w:t>
      </w:r>
      <w:r w:rsidR="00DA0B3B">
        <w:rPr>
          <w:lang w:eastAsia="zh-CN"/>
        </w:rPr>
        <w:t xml:space="preserve">the codebook is much </w:t>
      </w:r>
      <w:r w:rsidR="00DA0B3B" w:rsidRPr="00FC0BD1">
        <w:rPr>
          <w:lang w:eastAsia="zh-CN"/>
        </w:rPr>
        <w:t>redunda</w:t>
      </w:r>
      <w:r w:rsidR="00DA0B3B">
        <w:rPr>
          <w:lang w:eastAsia="zh-CN"/>
        </w:rPr>
        <w:t>nt than TDM-ed PDSCHs</w:t>
      </w:r>
      <w:r w:rsidR="00C42B2F">
        <w:rPr>
          <w:lang w:eastAsia="zh-CN"/>
        </w:rPr>
        <w:t xml:space="preserve"> for Case 5</w:t>
      </w:r>
      <w:r w:rsidR="00B6379D">
        <w:rPr>
          <w:lang w:eastAsia="zh-CN"/>
        </w:rPr>
        <w:t xml:space="preserve">. </w:t>
      </w:r>
      <w:r w:rsidR="003E2C00">
        <w:rPr>
          <w:lang w:eastAsia="zh-CN"/>
        </w:rPr>
        <w:t>In addition, Case 1, 2 and 3 can realize UE receiving more than one PDSCHs in one slot, there is no motivation to support</w:t>
      </w:r>
      <w:r w:rsidR="00B6379D">
        <w:rPr>
          <w:lang w:eastAsia="zh-CN"/>
        </w:rPr>
        <w:t xml:space="preserve"> Case 4 and Case 5</w:t>
      </w:r>
      <w:r w:rsidR="00107826">
        <w:rPr>
          <w:lang w:eastAsia="zh-CN"/>
        </w:rPr>
        <w:t xml:space="preserve"> </w:t>
      </w:r>
      <w:r w:rsidR="00B6379D">
        <w:rPr>
          <w:lang w:eastAsia="zh-CN"/>
        </w:rPr>
        <w:t xml:space="preserve">in Rel-17 </w:t>
      </w:r>
      <w:r w:rsidR="003E2C00">
        <w:rPr>
          <w:lang w:eastAsia="zh-CN"/>
        </w:rPr>
        <w:t>with more</w:t>
      </w:r>
      <w:r w:rsidR="00B6379D">
        <w:rPr>
          <w:lang w:eastAsia="zh-CN"/>
        </w:rPr>
        <w:t xml:space="preserve"> standard effort</w:t>
      </w:r>
      <w:r w:rsidR="0058516C">
        <w:rPr>
          <w:lang w:eastAsia="zh-CN"/>
        </w:rPr>
        <w:t>s</w:t>
      </w:r>
      <w:r w:rsidR="00B6379D">
        <w:rPr>
          <w:lang w:eastAsia="zh-CN"/>
        </w:rPr>
        <w:t>.</w:t>
      </w:r>
    </w:p>
    <w:p w14:paraId="17ACEC31" w14:textId="12C313A5" w:rsidR="00482905" w:rsidRDefault="001E13D1" w:rsidP="00482905">
      <w:pPr>
        <w:jc w:val="both"/>
        <w:rPr>
          <w:b/>
          <w:bCs/>
          <w:lang w:eastAsia="zh-CN"/>
        </w:rPr>
      </w:pPr>
      <w:r w:rsidRPr="001E13D1">
        <w:rPr>
          <w:b/>
          <w:bCs/>
          <w:lang w:eastAsia="zh-CN"/>
        </w:rPr>
        <w:t xml:space="preserve">Proposal </w:t>
      </w:r>
      <w:r w:rsidR="002B4912">
        <w:rPr>
          <w:b/>
          <w:bCs/>
          <w:lang w:eastAsia="zh-CN"/>
        </w:rPr>
        <w:t>2</w:t>
      </w:r>
      <w:r w:rsidR="00FD5E27">
        <w:rPr>
          <w:b/>
          <w:bCs/>
          <w:lang w:eastAsia="zh-CN"/>
        </w:rPr>
        <w:t>5</w:t>
      </w:r>
      <w:r w:rsidRPr="001E13D1">
        <w:rPr>
          <w:b/>
          <w:bCs/>
          <w:lang w:eastAsia="zh-CN"/>
        </w:rPr>
        <w:t xml:space="preserve">. </w:t>
      </w:r>
      <w:r w:rsidR="00DF718B">
        <w:rPr>
          <w:b/>
          <w:bCs/>
          <w:lang w:eastAsia="zh-CN"/>
        </w:rPr>
        <w:t xml:space="preserve">Not </w:t>
      </w:r>
      <w:r w:rsidR="00482905">
        <w:rPr>
          <w:b/>
          <w:bCs/>
          <w:lang w:eastAsia="zh-CN"/>
        </w:rPr>
        <w:t>s</w:t>
      </w:r>
      <w:r w:rsidR="00482905" w:rsidRPr="00482905">
        <w:rPr>
          <w:b/>
          <w:bCs/>
          <w:lang w:eastAsia="zh-CN"/>
        </w:rPr>
        <w:t xml:space="preserve">upport </w:t>
      </w:r>
      <w:r w:rsidR="00F862F6">
        <w:rPr>
          <w:b/>
          <w:bCs/>
          <w:lang w:eastAsia="zh-CN"/>
        </w:rPr>
        <w:t>the</w:t>
      </w:r>
      <w:r w:rsidR="00F862F6" w:rsidRPr="00482905">
        <w:rPr>
          <w:b/>
          <w:bCs/>
          <w:lang w:eastAsia="zh-CN"/>
        </w:rPr>
        <w:t xml:space="preserve"> </w:t>
      </w:r>
      <w:r w:rsidR="00482905" w:rsidRPr="00482905">
        <w:rPr>
          <w:b/>
          <w:bCs/>
          <w:lang w:eastAsia="zh-CN"/>
        </w:rPr>
        <w:t>following cases for simultaneous reception of unicast PDSCH and group-common PDSCH in a slot based on UE capability for RRC_CONNECTED UEs.</w:t>
      </w:r>
    </w:p>
    <w:p w14:paraId="0AA7F501" w14:textId="131298BB" w:rsidR="00966130" w:rsidRPr="002347E8" w:rsidRDefault="00482905" w:rsidP="0096613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r w:rsidR="00966130">
        <w:rPr>
          <w:rFonts w:ascii="Times New Roman" w:hAnsi="Times New Roman"/>
          <w:b/>
          <w:bCs/>
          <w:lang w:eastAsia="zh-CN"/>
        </w:rPr>
        <w:t>;</w:t>
      </w:r>
    </w:p>
    <w:p w14:paraId="38717CAD" w14:textId="4B79F920" w:rsidR="00482905" w:rsidRPr="00482905" w:rsidRDefault="00482905" w:rsidP="00482905">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5: FDM among multiple group-common PDSCHs in a slot</w:t>
      </w:r>
      <w:r w:rsidR="00966130">
        <w:rPr>
          <w:rFonts w:ascii="Times New Roman" w:hAnsi="Times New Roman"/>
          <w:b/>
          <w:bCs/>
          <w:lang w:eastAsia="zh-CN"/>
        </w:rPr>
        <w: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081F177C" w:rsidR="005A06EC" w:rsidRPr="002E3A18" w:rsidRDefault="00C62879" w:rsidP="00C10AA0">
      <w:pPr>
        <w:jc w:val="both"/>
        <w:rPr>
          <w:lang w:eastAsia="zh-CN"/>
        </w:rPr>
      </w:pPr>
      <w:r w:rsidRPr="002E3A18">
        <w:t>In this contribution,</w:t>
      </w:r>
      <w:r w:rsidR="00A02E53" w:rsidRPr="002E3A18">
        <w:t xml:space="preserve">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65485743" w14:textId="5A3E844C" w:rsidR="00DF66D5" w:rsidRDefault="00EC7347" w:rsidP="00F91153">
      <w:pPr>
        <w:jc w:val="both"/>
        <w:rPr>
          <w:i/>
          <w:u w:val="single"/>
          <w:lang w:eastAsia="zh-CN"/>
        </w:rPr>
      </w:pPr>
      <w:r>
        <w:rPr>
          <w:i/>
          <w:u w:val="single"/>
          <w:lang w:eastAsia="zh-CN"/>
        </w:rPr>
        <w:t xml:space="preserve">Multicast </w:t>
      </w:r>
      <w:r w:rsidR="00B432E3">
        <w:rPr>
          <w:i/>
          <w:u w:val="single"/>
          <w:lang w:eastAsia="zh-CN"/>
        </w:rPr>
        <w:t xml:space="preserve">service </w:t>
      </w:r>
      <w:r>
        <w:rPr>
          <w:i/>
          <w:u w:val="single"/>
          <w:lang w:eastAsia="zh-CN"/>
        </w:rPr>
        <w:t>g</w:t>
      </w:r>
      <w:r w:rsidR="00DF66D5" w:rsidRPr="002E3A18">
        <w:rPr>
          <w:i/>
          <w:u w:val="single"/>
          <w:lang w:eastAsia="zh-CN"/>
        </w:rPr>
        <w:t>roup scheduling mechanism:</w:t>
      </w:r>
    </w:p>
    <w:p w14:paraId="3E725377" w14:textId="77777777" w:rsidR="00BE45C7" w:rsidRDefault="00BE45C7" w:rsidP="00BE45C7">
      <w:pPr>
        <w:jc w:val="both"/>
        <w:rPr>
          <w:rFonts w:eastAsiaTheme="minorEastAsia"/>
          <w:b/>
          <w:bCs/>
          <w:lang w:eastAsia="zh-CN"/>
        </w:rPr>
      </w:pPr>
      <w:r w:rsidRPr="00DE6672">
        <w:rPr>
          <w:rFonts w:eastAsiaTheme="minorEastAsia" w:hint="eastAsia"/>
          <w:b/>
          <w:bCs/>
          <w:lang w:eastAsia="zh-CN"/>
        </w:rPr>
        <w:t>P</w:t>
      </w:r>
      <w:r w:rsidRPr="00DE6672">
        <w:rPr>
          <w:rFonts w:eastAsiaTheme="minorEastAsia"/>
          <w:b/>
          <w:bCs/>
          <w:lang w:eastAsia="zh-CN"/>
        </w:rPr>
        <w:t xml:space="preserve">roposal 1. </w:t>
      </w:r>
      <w:r>
        <w:rPr>
          <w:rFonts w:eastAsiaTheme="minorEastAsia"/>
          <w:b/>
          <w:bCs/>
          <w:lang w:eastAsia="zh-CN"/>
        </w:rPr>
        <w:t>Confirm the working assumption:</w:t>
      </w:r>
    </w:p>
    <w:p w14:paraId="42F8C835" w14:textId="77777777" w:rsidR="00BE45C7" w:rsidRPr="00B80EB7" w:rsidRDefault="00BE45C7" w:rsidP="00BE45C7">
      <w:pPr>
        <w:widowControl w:val="0"/>
        <w:jc w:val="both"/>
        <w:rPr>
          <w:b/>
          <w:bCs/>
        </w:rPr>
      </w:pPr>
      <w:r w:rsidRPr="00B80EB7">
        <w:rPr>
          <w:b/>
          <w:bCs/>
        </w:rPr>
        <w:t>Option 2B for CFR associated with UE active BWP other than initial BWP is supported at least for multicast of RRC-CONNECTED UEs.</w:t>
      </w:r>
    </w:p>
    <w:p w14:paraId="5D257A22" w14:textId="77777777" w:rsidR="00BE45C7" w:rsidRPr="00B80EB7" w:rsidRDefault="00BE45C7" w:rsidP="00BE45C7">
      <w:pPr>
        <w:widowControl w:val="0"/>
        <w:numPr>
          <w:ilvl w:val="0"/>
          <w:numId w:val="43"/>
        </w:numPr>
        <w:spacing w:before="0" w:after="0"/>
        <w:jc w:val="both"/>
        <w:rPr>
          <w:b/>
          <w:bCs/>
        </w:rPr>
      </w:pPr>
      <w:r w:rsidRPr="00B80EB7">
        <w:rPr>
          <w:b/>
          <w:bCs/>
        </w:rPr>
        <w:t>FFS: CFR associated with initial BWP</w:t>
      </w:r>
    </w:p>
    <w:p w14:paraId="01CB653D" w14:textId="77777777" w:rsidR="00BE45C7" w:rsidRPr="009A2AFF" w:rsidRDefault="00BE45C7" w:rsidP="00BE45C7">
      <w:pPr>
        <w:widowControl w:val="0"/>
        <w:numPr>
          <w:ilvl w:val="0"/>
          <w:numId w:val="43"/>
        </w:numPr>
        <w:spacing w:before="0" w:after="0"/>
        <w:jc w:val="both"/>
        <w:rPr>
          <w:b/>
          <w:bCs/>
        </w:rPr>
      </w:pPr>
      <w:r w:rsidRPr="00B80EB7">
        <w:rPr>
          <w:b/>
          <w:bCs/>
        </w:rPr>
        <w:t>FFS: CFR larger than initial BWP</w:t>
      </w:r>
    </w:p>
    <w:p w14:paraId="3A2D07AA" w14:textId="77777777" w:rsidR="00966130" w:rsidRDefault="00966130" w:rsidP="00966130">
      <w:pPr>
        <w:jc w:val="both"/>
        <w:rPr>
          <w:b/>
          <w:color w:val="000000"/>
          <w:lang w:val="en-US" w:eastAsia="x-none"/>
        </w:rPr>
      </w:pPr>
      <w:r w:rsidRPr="002E3A18">
        <w:rPr>
          <w:b/>
          <w:color w:val="000000"/>
          <w:lang w:val="en-US" w:eastAsia="x-none"/>
        </w:rPr>
        <w:t xml:space="preserve">Proposal </w:t>
      </w:r>
      <w:r>
        <w:rPr>
          <w:b/>
          <w:color w:val="000000"/>
          <w:lang w:val="en-US" w:eastAsia="x-none"/>
        </w:rPr>
        <w:t>2</w:t>
      </w:r>
      <w:r w:rsidRPr="002E3A18">
        <w:rPr>
          <w:b/>
          <w:color w:val="000000"/>
          <w:lang w:val="en-US" w:eastAsia="x-none"/>
        </w:rPr>
        <w:t xml:space="preserve">. </w:t>
      </w:r>
      <w:r>
        <w:rPr>
          <w:b/>
          <w:color w:val="000000"/>
          <w:lang w:val="en-US" w:eastAsia="x-none"/>
        </w:rPr>
        <w:t>Don’t support more than</w:t>
      </w:r>
      <w:r w:rsidRPr="002E3A18">
        <w:rPr>
          <w:b/>
          <w:color w:val="000000"/>
          <w:lang w:val="en-US" w:eastAsia="x-none"/>
        </w:rPr>
        <w:t xml:space="preserve"> one </w:t>
      </w:r>
      <w:r>
        <w:rPr>
          <w:b/>
          <w:color w:val="000000"/>
          <w:lang w:val="en-US" w:eastAsia="x-none"/>
        </w:rPr>
        <w:t>CFR</w:t>
      </w:r>
      <w:r w:rsidRPr="002E3A18">
        <w:rPr>
          <w:b/>
          <w:color w:val="000000"/>
          <w:lang w:val="en-US" w:eastAsia="x-none"/>
        </w:rPr>
        <w:t xml:space="preserv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060DE78F" w14:textId="77777777" w:rsidR="00966130" w:rsidRDefault="00966130" w:rsidP="00966130">
      <w:pPr>
        <w:jc w:val="both"/>
        <w:rPr>
          <w:b/>
          <w:color w:val="000000"/>
          <w:lang w:val="en-US" w:eastAsia="zh-CN"/>
        </w:rPr>
      </w:pPr>
      <w:r w:rsidRPr="0049435F">
        <w:rPr>
          <w:rFonts w:hint="eastAsia"/>
          <w:b/>
          <w:color w:val="000000"/>
          <w:lang w:val="en-US" w:eastAsia="zh-CN"/>
        </w:rPr>
        <w:t>P</w:t>
      </w:r>
      <w:r w:rsidRPr="0049435F">
        <w:rPr>
          <w:b/>
          <w:color w:val="000000"/>
          <w:lang w:val="en-US" w:eastAsia="zh-CN"/>
        </w:rPr>
        <w:t>roposal 3. Multicast cannot be supported in a dedicated unicast BWP when no CFR is configured for that BWP.</w:t>
      </w:r>
    </w:p>
    <w:p w14:paraId="5E78FD37" w14:textId="77777777" w:rsidR="00966130" w:rsidRPr="000A0954" w:rsidRDefault="00966130" w:rsidP="00966130">
      <w:pPr>
        <w:jc w:val="both"/>
        <w:rPr>
          <w:b/>
          <w:bCs/>
          <w:lang w:eastAsia="x-none"/>
        </w:rPr>
      </w:pPr>
      <w:r w:rsidRPr="004514F2">
        <w:rPr>
          <w:b/>
          <w:bCs/>
          <w:lang w:eastAsia="zh-CN"/>
        </w:rPr>
        <w:t xml:space="preserve">Proposal </w:t>
      </w:r>
      <w:r>
        <w:rPr>
          <w:b/>
          <w:bCs/>
          <w:lang w:eastAsia="zh-CN"/>
        </w:rPr>
        <w:t>4</w:t>
      </w:r>
      <w:r w:rsidRPr="004514F2">
        <w:rPr>
          <w:b/>
          <w:bCs/>
          <w:lang w:eastAsia="zh-CN"/>
        </w:rPr>
        <w:t xml:space="preserve">. </w:t>
      </w:r>
      <w:r>
        <w:rPr>
          <w:b/>
          <w:bCs/>
          <w:lang w:eastAsia="x-none"/>
        </w:rPr>
        <w:t>I</w:t>
      </w:r>
      <w:r w:rsidRPr="00715731">
        <w:rPr>
          <w:b/>
          <w:bCs/>
          <w:lang w:eastAsia="x-none"/>
        </w:rPr>
        <w:t>f the CFR is equal to the unicast BWP, the signalling of starting PRB and the length of PRBs is not needed</w:t>
      </w:r>
      <w:r>
        <w:rPr>
          <w:b/>
          <w:bCs/>
          <w:lang w:eastAsia="x-none"/>
        </w:rPr>
        <w:t>, which UE assumes the bandwidth of CFR equals to the unicast BWP.</w:t>
      </w:r>
    </w:p>
    <w:p w14:paraId="7C930890" w14:textId="77777777" w:rsidR="00966130" w:rsidRDefault="00966130" w:rsidP="00966130">
      <w:pPr>
        <w:jc w:val="both"/>
        <w:rPr>
          <w:b/>
          <w:bCs/>
          <w:lang w:val="en-US" w:eastAsia="x-none"/>
        </w:rPr>
      </w:pPr>
      <w:r w:rsidRPr="004514F2">
        <w:rPr>
          <w:b/>
          <w:bCs/>
          <w:lang w:eastAsia="zh-CN"/>
        </w:rPr>
        <w:t xml:space="preserve">Proposal </w:t>
      </w:r>
      <w:r>
        <w:rPr>
          <w:b/>
          <w:bCs/>
          <w:lang w:eastAsia="zh-CN"/>
        </w:rPr>
        <w:t>5</w:t>
      </w:r>
      <w:r w:rsidRPr="004514F2">
        <w:rPr>
          <w:b/>
          <w:bCs/>
          <w:lang w:eastAsia="zh-CN"/>
        </w:rPr>
        <w:t xml:space="preserve">. If the PDSCH-config/PDCCH-config for MBS is not configured, the </w:t>
      </w:r>
      <w:r w:rsidRPr="004514F2">
        <w:rPr>
          <w:b/>
          <w:bCs/>
          <w:lang w:val="en-US" w:eastAsia="x-none"/>
        </w:rPr>
        <w:t>PDSCH-Config</w:t>
      </w:r>
      <w:r w:rsidRPr="004514F2">
        <w:rPr>
          <w:b/>
          <w:bCs/>
          <w:lang w:eastAsia="zh-CN"/>
        </w:rPr>
        <w:t>/PDCCH-config</w:t>
      </w:r>
      <w:r w:rsidRPr="004514F2">
        <w:rPr>
          <w:b/>
          <w:bCs/>
          <w:lang w:val="en-US" w:eastAsia="x-none"/>
        </w:rPr>
        <w:t xml:space="preserve"> of the dedicated </w:t>
      </w:r>
      <w:r w:rsidRPr="004514F2">
        <w:rPr>
          <w:b/>
          <w:bCs/>
          <w:lang w:eastAsia="x-none"/>
        </w:rPr>
        <w:t xml:space="preserve">unicast </w:t>
      </w:r>
      <w:r w:rsidRPr="004514F2">
        <w:rPr>
          <w:b/>
          <w:bCs/>
          <w:lang w:val="en-US" w:eastAsia="x-none"/>
        </w:rPr>
        <w:t>BWP can be re-used for group-common PDCCH/PDSCH.</w:t>
      </w:r>
    </w:p>
    <w:p w14:paraId="05D3F58E" w14:textId="77777777" w:rsidR="00620C21" w:rsidRPr="00636D8C" w:rsidRDefault="00620C21" w:rsidP="00620C21">
      <w:pPr>
        <w:jc w:val="both"/>
        <w:rPr>
          <w:b/>
          <w:bCs/>
          <w:lang w:eastAsia="zh-CN"/>
        </w:rPr>
      </w:pPr>
      <w:r w:rsidRPr="00636D8C">
        <w:rPr>
          <w:rFonts w:hint="eastAsia"/>
          <w:b/>
          <w:bCs/>
          <w:lang w:eastAsia="zh-CN"/>
        </w:rPr>
        <w:t>P</w:t>
      </w:r>
      <w:r w:rsidRPr="00636D8C">
        <w:rPr>
          <w:b/>
          <w:bCs/>
          <w:lang w:eastAsia="zh-CN"/>
        </w:rPr>
        <w:t>roposal 6. The Type-x CSS of group-common PDCCH of PTM scheme 1 for multicast can both be monitored on PCell/PSCell and SCell.</w:t>
      </w:r>
    </w:p>
    <w:p w14:paraId="2F80026F" w14:textId="77777777" w:rsidR="00620C21" w:rsidRPr="00636D8C" w:rsidRDefault="00620C21" w:rsidP="00620C21">
      <w:pPr>
        <w:pStyle w:val="aff"/>
        <w:numPr>
          <w:ilvl w:val="0"/>
          <w:numId w:val="44"/>
        </w:numPr>
        <w:ind w:leftChars="0"/>
        <w:jc w:val="both"/>
        <w:rPr>
          <w:b/>
          <w:bCs/>
          <w:lang w:eastAsia="zh-CN"/>
        </w:rPr>
      </w:pPr>
      <w:r w:rsidRPr="00636D8C">
        <w:rPr>
          <w:rFonts w:eastAsiaTheme="minorEastAsia"/>
          <w:b/>
          <w:bCs/>
          <w:lang w:eastAsia="zh-CN"/>
        </w:rPr>
        <w:t>The Type-x CSS is not a Type-3 CSS.</w:t>
      </w:r>
    </w:p>
    <w:p w14:paraId="1AC5B61C" w14:textId="77777777" w:rsidR="00966130" w:rsidRPr="002E3A18" w:rsidRDefault="00966130" w:rsidP="00966130">
      <w:pPr>
        <w:jc w:val="both"/>
        <w:rPr>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Pr>
          <w:rFonts w:eastAsiaTheme="minorEastAsia"/>
          <w:b/>
          <w:bCs/>
          <w:lang w:eastAsia="zh-CN"/>
        </w:rPr>
        <w:t>7</w:t>
      </w:r>
      <w:r w:rsidRPr="00E21092">
        <w:rPr>
          <w:rFonts w:eastAsiaTheme="minorEastAsia"/>
          <w:b/>
          <w:bCs/>
          <w:lang w:eastAsia="zh-CN"/>
        </w:rPr>
        <w:t xml:space="preserve">. </w:t>
      </w:r>
      <w:r>
        <w:rPr>
          <w:rFonts w:eastAsiaTheme="minorEastAsia"/>
          <w:b/>
          <w:bCs/>
          <w:lang w:eastAsia="zh-CN"/>
        </w:rPr>
        <w:t xml:space="preserve">Support </w:t>
      </w:r>
      <w:r w:rsidRPr="00373084">
        <w:rPr>
          <w:rFonts w:eastAsiaTheme="minorEastAsia"/>
          <w:b/>
          <w:bCs/>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B4DAD0B" w14:textId="2DB88B14" w:rsidR="00966130" w:rsidRDefault="00966130" w:rsidP="00966130">
      <w:pPr>
        <w:jc w:val="both"/>
        <w:rPr>
          <w:rFonts w:eastAsiaTheme="minorEastAsia"/>
          <w:b/>
          <w:bCs/>
          <w:lang w:eastAsia="zh-CN"/>
        </w:rPr>
      </w:pPr>
      <w:r w:rsidRPr="004514F2">
        <w:rPr>
          <w:rFonts w:eastAsiaTheme="minorEastAsia"/>
          <w:b/>
          <w:bCs/>
          <w:lang w:eastAsia="zh-CN"/>
        </w:rPr>
        <w:t xml:space="preserve">Proposal </w:t>
      </w:r>
      <w:r>
        <w:rPr>
          <w:rFonts w:eastAsiaTheme="minorEastAsia"/>
          <w:b/>
          <w:bCs/>
          <w:lang w:eastAsia="zh-CN"/>
        </w:rPr>
        <w:t>8</w:t>
      </w:r>
      <w:r w:rsidRPr="004514F2">
        <w:rPr>
          <w:rFonts w:eastAsiaTheme="minorEastAsia"/>
          <w:b/>
          <w:bCs/>
          <w:lang w:eastAsia="zh-CN"/>
        </w:rPr>
        <w:t xml:space="preserve">. The </w:t>
      </w:r>
      <w:r>
        <w:rPr>
          <w:rFonts w:eastAsiaTheme="minorEastAsia"/>
          <w:b/>
          <w:bCs/>
          <w:lang w:eastAsia="zh-CN"/>
        </w:rPr>
        <w:t xml:space="preserve">mandatary </w:t>
      </w:r>
      <w:r w:rsidRPr="004514F2">
        <w:rPr>
          <w:rFonts w:eastAsiaTheme="minorEastAsia"/>
          <w:b/>
          <w:bCs/>
          <w:lang w:eastAsia="zh-CN"/>
        </w:rPr>
        <w:t>maximum number limit of CORESETs per BWP (i.e., 3 for single-TRP or 5 for multi-TRP) is kept for Rel-17 MBS.</w:t>
      </w:r>
      <w:r>
        <w:rPr>
          <w:rFonts w:eastAsiaTheme="minorEastAsia"/>
          <w:b/>
          <w:bCs/>
          <w:lang w:eastAsia="zh-CN"/>
        </w:rPr>
        <w:t xml:space="preserve"> Additional CORESETs for MBS can be optionally supported.</w:t>
      </w:r>
    </w:p>
    <w:p w14:paraId="6D595193" w14:textId="77777777" w:rsidR="00583E60" w:rsidRPr="0063386F" w:rsidRDefault="00583E60" w:rsidP="00583E60">
      <w:pPr>
        <w:jc w:val="both"/>
        <w:rPr>
          <w:b/>
          <w:lang w:eastAsia="zh-CN"/>
        </w:rPr>
      </w:pPr>
      <w:r w:rsidRPr="002E3A18">
        <w:rPr>
          <w:b/>
          <w:lang w:eastAsia="zh-CN"/>
        </w:rPr>
        <w:t xml:space="preserve">Proposal </w:t>
      </w:r>
      <w:r>
        <w:rPr>
          <w:b/>
          <w:lang w:eastAsia="zh-CN"/>
        </w:rPr>
        <w:t>9</w:t>
      </w:r>
      <w:r w:rsidRPr="002E3A18">
        <w:rPr>
          <w:b/>
          <w:lang w:eastAsia="zh-CN"/>
        </w:rPr>
        <w:t xml:space="preserve">. </w:t>
      </w:r>
      <w:r>
        <w:rPr>
          <w:b/>
          <w:lang w:eastAsia="zh-CN"/>
        </w:rPr>
        <w:t>For</w:t>
      </w:r>
      <w:r w:rsidRPr="00851B17">
        <w:rPr>
          <w:rFonts w:hint="eastAsia"/>
          <w:b/>
          <w:lang w:eastAsia="zh-CN"/>
        </w:rPr>
        <w:t>“</w:t>
      </w:r>
      <w:r w:rsidRPr="00851B17">
        <w:rPr>
          <w:b/>
          <w:lang w:eastAsia="zh-CN"/>
        </w:rPr>
        <w:t>3+1” DCI size budget</w:t>
      </w:r>
      <w:r>
        <w:rPr>
          <w:rFonts w:hint="eastAsia"/>
          <w:b/>
          <w:lang w:eastAsia="zh-CN"/>
        </w:rPr>
        <w:t>,</w:t>
      </w:r>
      <w:r>
        <w:rPr>
          <w:b/>
          <w:lang w:eastAsia="zh-CN"/>
        </w:rPr>
        <w:t xml:space="preserve"> t</w:t>
      </w:r>
      <w:r w:rsidRPr="00851B17">
        <w:rPr>
          <w:rFonts w:eastAsiaTheme="minorEastAsia"/>
          <w:b/>
          <w:bCs/>
          <w:lang w:eastAsia="zh-CN"/>
        </w:rPr>
        <w:t>he G-RNTI is counted as “C-RNTI”.</w:t>
      </w:r>
    </w:p>
    <w:p w14:paraId="14809D96" w14:textId="77777777" w:rsidR="00C43B40" w:rsidRPr="009C728D" w:rsidRDefault="00C43B40" w:rsidP="00C43B40">
      <w:pPr>
        <w:jc w:val="both"/>
        <w:rPr>
          <w:rFonts w:eastAsiaTheme="minorEastAsia"/>
          <w:b/>
          <w:bCs/>
          <w:lang w:eastAsia="zh-CN"/>
        </w:rPr>
      </w:pPr>
      <w:r w:rsidRPr="009C728D">
        <w:rPr>
          <w:rFonts w:eastAsiaTheme="minorEastAsia"/>
          <w:b/>
          <w:bCs/>
          <w:lang w:eastAsia="zh-CN"/>
        </w:rPr>
        <w:t xml:space="preserve">Proposal 10. Regarding DCI format 1_0 with CRC scrambled with G-RNTI, </w:t>
      </w:r>
    </w:p>
    <w:p w14:paraId="252A316D" w14:textId="77777777" w:rsidR="00C43B40" w:rsidRPr="009C728D" w:rsidRDefault="00C43B40" w:rsidP="00C43B40">
      <w:pPr>
        <w:pStyle w:val="aff"/>
        <w:numPr>
          <w:ilvl w:val="0"/>
          <w:numId w:val="45"/>
        </w:numPr>
        <w:ind w:leftChars="0"/>
        <w:jc w:val="both"/>
        <w:rPr>
          <w:rFonts w:eastAsiaTheme="minorEastAsia"/>
          <w:b/>
          <w:bCs/>
          <w:lang w:eastAsia="zh-CN"/>
        </w:rPr>
      </w:pPr>
      <w:r w:rsidRPr="009C728D">
        <w:rPr>
          <w:rFonts w:eastAsiaTheme="minorEastAsia"/>
          <w:b/>
          <w:bCs/>
          <w:lang w:eastAsia="zh-CN"/>
        </w:rPr>
        <w:t>The bitlength of FDRA field is determined by CORESET#0 or initial DL BWP.</w:t>
      </w:r>
    </w:p>
    <w:p w14:paraId="5EB6E356" w14:textId="77777777" w:rsidR="00C43B40" w:rsidRPr="009C728D" w:rsidRDefault="00C43B40" w:rsidP="00C43B40">
      <w:pPr>
        <w:pStyle w:val="aff"/>
        <w:numPr>
          <w:ilvl w:val="0"/>
          <w:numId w:val="45"/>
        </w:numPr>
        <w:ind w:leftChars="0"/>
        <w:jc w:val="both"/>
        <w:rPr>
          <w:rFonts w:eastAsiaTheme="minorEastAsia"/>
          <w:b/>
          <w:bCs/>
          <w:lang w:eastAsia="zh-CN"/>
        </w:rPr>
      </w:pPr>
      <w:r w:rsidRPr="009C728D">
        <w:rPr>
          <w:rFonts w:eastAsiaTheme="minorEastAsia"/>
          <w:b/>
          <w:bCs/>
          <w:lang w:eastAsia="zh-CN"/>
        </w:rPr>
        <w:t>‘Identifier for DCI formats’, ‘TPC command for scheduled PUCCH’ are not needed.</w:t>
      </w:r>
    </w:p>
    <w:p w14:paraId="293C31AF" w14:textId="77777777" w:rsidR="00C43B40" w:rsidRDefault="00C43B40" w:rsidP="00C43B40">
      <w:pPr>
        <w:pStyle w:val="aff"/>
        <w:numPr>
          <w:ilvl w:val="0"/>
          <w:numId w:val="45"/>
        </w:numPr>
        <w:ind w:leftChars="0"/>
        <w:jc w:val="both"/>
        <w:rPr>
          <w:rFonts w:eastAsiaTheme="minorEastAsia"/>
          <w:b/>
          <w:bCs/>
          <w:lang w:eastAsia="zh-CN"/>
        </w:rPr>
      </w:pPr>
      <w:r w:rsidRPr="009C728D">
        <w:rPr>
          <w:rFonts w:eastAsiaTheme="minorEastAsia"/>
          <w:b/>
          <w:bCs/>
          <w:lang w:eastAsia="zh-CN"/>
        </w:rPr>
        <w:t>The DCI size equals to the size of DCI format 1_0 with CRC scrambled with C-RNTI in CSS.</w:t>
      </w:r>
    </w:p>
    <w:p w14:paraId="5CE1A711" w14:textId="77777777" w:rsidR="004D3061" w:rsidRPr="00E70586" w:rsidRDefault="004D3061" w:rsidP="00E70586">
      <w:pPr>
        <w:jc w:val="both"/>
        <w:rPr>
          <w:rFonts w:eastAsiaTheme="minorEastAsia"/>
          <w:b/>
          <w:bCs/>
          <w:lang w:eastAsia="zh-CN"/>
        </w:rPr>
      </w:pPr>
      <w:r w:rsidRPr="00E70586">
        <w:rPr>
          <w:rFonts w:eastAsiaTheme="minorEastAsia"/>
          <w:b/>
          <w:bCs/>
          <w:lang w:eastAsia="zh-CN"/>
        </w:rPr>
        <w:lastRenderedPageBreak/>
        <w:t>Proposal 11. The RIV value in DCI format 1_0 with CRC scrambled by G-RNTI is defined by a K scaling factor similar to TS 38.214 chapter 5.1.2.2.2 , when the bitlength of FDRA field is determined by CORESET#0 or initial DL BWP</w:t>
      </w:r>
      <w:r w:rsidRPr="00E70586" w:rsidDel="00196229">
        <w:rPr>
          <w:rFonts w:eastAsiaTheme="minorEastAsia"/>
          <w:b/>
          <w:bCs/>
          <w:lang w:eastAsia="zh-CN"/>
        </w:rPr>
        <w:t xml:space="preserve"> </w:t>
      </w:r>
      <w:r w:rsidRPr="00E70586">
        <w:rPr>
          <w:rFonts w:eastAsiaTheme="minorEastAsia"/>
          <w:b/>
          <w:bCs/>
          <w:lang w:eastAsia="zh-CN"/>
        </w:rPr>
        <w:t>but applied to the CFR.</w:t>
      </w:r>
    </w:p>
    <w:p w14:paraId="13750FD9" w14:textId="77777777" w:rsidR="00CC7E74" w:rsidRPr="00604409" w:rsidRDefault="00CC7E74" w:rsidP="00CC7E74">
      <w:pPr>
        <w:jc w:val="both"/>
        <w:rPr>
          <w:rFonts w:eastAsiaTheme="minorEastAsia"/>
          <w:b/>
          <w:bCs/>
          <w:lang w:eastAsia="zh-CN"/>
        </w:rPr>
      </w:pPr>
      <w:r w:rsidRPr="009C728D">
        <w:rPr>
          <w:rFonts w:eastAsiaTheme="minorEastAsia"/>
          <w:b/>
          <w:bCs/>
          <w:lang w:eastAsia="zh-CN"/>
        </w:rPr>
        <w:t>Proposal 1</w:t>
      </w:r>
      <w:r>
        <w:rPr>
          <w:rFonts w:eastAsiaTheme="minorEastAsia"/>
          <w:b/>
          <w:bCs/>
          <w:lang w:eastAsia="zh-CN"/>
        </w:rPr>
        <w:t>2</w:t>
      </w:r>
      <w:r w:rsidRPr="009C728D">
        <w:rPr>
          <w:rFonts w:eastAsiaTheme="minorEastAsia"/>
          <w:b/>
          <w:bCs/>
          <w:lang w:eastAsia="zh-CN"/>
        </w:rPr>
        <w:t>. Regarding DCI format 1_</w:t>
      </w:r>
      <w:r>
        <w:rPr>
          <w:rFonts w:eastAsiaTheme="minorEastAsia"/>
          <w:b/>
          <w:bCs/>
          <w:lang w:eastAsia="zh-CN"/>
        </w:rPr>
        <w:t>1</w:t>
      </w:r>
      <w:r w:rsidRPr="009C728D">
        <w:rPr>
          <w:rFonts w:eastAsiaTheme="minorEastAsia"/>
          <w:b/>
          <w:bCs/>
          <w:lang w:eastAsia="zh-CN"/>
        </w:rPr>
        <w:t xml:space="preserve"> with CRC scrambled with G-RNTI,</w:t>
      </w:r>
      <w:r>
        <w:rPr>
          <w:rFonts w:eastAsiaTheme="minorEastAsia"/>
          <w:b/>
          <w:bCs/>
          <w:lang w:eastAsia="zh-CN"/>
        </w:rPr>
        <w:t xml:space="preserve"> ‘</w:t>
      </w:r>
      <w:r w:rsidRPr="004D2B3D">
        <w:rPr>
          <w:rFonts w:eastAsiaTheme="minorEastAsia"/>
          <w:b/>
          <w:bCs/>
          <w:lang w:eastAsia="zh-CN"/>
        </w:rPr>
        <w:t>Identifier for DCI formats’, ‘TPC command for scheduled PUCCH’, and ‘Bandwidth part indicator’ are</w:t>
      </w:r>
      <w:r>
        <w:rPr>
          <w:rFonts w:eastAsiaTheme="minorEastAsia"/>
          <w:b/>
          <w:bCs/>
          <w:lang w:eastAsia="zh-CN"/>
        </w:rPr>
        <w:t xml:space="preserve"> not</w:t>
      </w:r>
      <w:r w:rsidRPr="004D2B3D">
        <w:rPr>
          <w:rFonts w:eastAsiaTheme="minorEastAsia"/>
          <w:b/>
          <w:bCs/>
          <w:lang w:eastAsia="zh-CN"/>
        </w:rPr>
        <w:t xml:space="preserve"> needed.</w:t>
      </w:r>
    </w:p>
    <w:p w14:paraId="7DAD2074" w14:textId="77777777" w:rsidR="00CC7E74" w:rsidRDefault="00CC7E74" w:rsidP="00CC7E74">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13. </w:t>
      </w:r>
      <w:r w:rsidRPr="009C728D">
        <w:rPr>
          <w:rFonts w:eastAsiaTheme="minorEastAsia"/>
          <w:b/>
          <w:bCs/>
          <w:lang w:eastAsia="zh-CN"/>
        </w:rPr>
        <w:t>Regarding DCI format 1_</w:t>
      </w:r>
      <w:r>
        <w:rPr>
          <w:rFonts w:eastAsiaTheme="minorEastAsia"/>
          <w:b/>
          <w:bCs/>
          <w:lang w:eastAsia="zh-CN"/>
        </w:rPr>
        <w:t>1</w:t>
      </w:r>
      <w:r w:rsidRPr="009C728D">
        <w:rPr>
          <w:rFonts w:eastAsiaTheme="minorEastAsia"/>
          <w:b/>
          <w:bCs/>
          <w:lang w:eastAsia="zh-CN"/>
        </w:rPr>
        <w:t xml:space="preserve"> with CRC scrambled with G-RNTI</w:t>
      </w:r>
      <w:r>
        <w:rPr>
          <w:rFonts w:eastAsiaTheme="minorEastAsia"/>
          <w:b/>
          <w:bCs/>
          <w:lang w:eastAsia="zh-CN"/>
        </w:rPr>
        <w:t xml:space="preserve">, align the DCI size of DCI format 1_1 with C-RNTI equals to the DCI size of DCI format 1_1 with G-RNTI after current steps in Rel-16 </w:t>
      </w:r>
      <w:r w:rsidRPr="00B14D5D">
        <w:rPr>
          <w:rFonts w:eastAsiaTheme="minorEastAsia"/>
          <w:b/>
          <w:bCs/>
          <w:lang w:eastAsia="zh-CN"/>
        </w:rPr>
        <w:t>DCI size alignment</w:t>
      </w:r>
      <w:r>
        <w:rPr>
          <w:rFonts w:eastAsiaTheme="minorEastAsia"/>
          <w:b/>
          <w:bCs/>
          <w:lang w:eastAsia="zh-CN"/>
        </w:rPr>
        <w:t xml:space="preserve"> procedure.</w:t>
      </w:r>
    </w:p>
    <w:p w14:paraId="75C3008B" w14:textId="77777777" w:rsidR="00CC7E74" w:rsidRDefault="00CC7E74" w:rsidP="00CC7E74">
      <w:pPr>
        <w:pStyle w:val="aff"/>
        <w:numPr>
          <w:ilvl w:val="0"/>
          <w:numId w:val="23"/>
        </w:numPr>
        <w:ind w:leftChars="0"/>
        <w:jc w:val="both"/>
        <w:rPr>
          <w:rFonts w:eastAsiaTheme="minorEastAsia"/>
          <w:b/>
          <w:bCs/>
          <w:lang w:eastAsia="zh-CN"/>
        </w:rPr>
      </w:pPr>
      <w:r w:rsidRPr="004C671F">
        <w:rPr>
          <w:rFonts w:eastAsiaTheme="minorEastAsia"/>
          <w:b/>
          <w:bCs/>
          <w:lang w:eastAsia="zh-CN"/>
        </w:rPr>
        <w:t xml:space="preserve">The G-RNTI </w:t>
      </w:r>
      <w:r>
        <w:rPr>
          <w:rFonts w:eastAsiaTheme="minorEastAsia"/>
          <w:b/>
          <w:bCs/>
          <w:lang w:eastAsia="zh-CN"/>
        </w:rPr>
        <w:t>DCI format 1_1</w:t>
      </w:r>
      <w:r w:rsidRPr="004C671F">
        <w:rPr>
          <w:rFonts w:eastAsiaTheme="minorEastAsia"/>
          <w:b/>
          <w:bCs/>
          <w:lang w:eastAsia="zh-CN"/>
        </w:rPr>
        <w:t xml:space="preserve"> size can be configured by gNB, which is larger than the </w:t>
      </w:r>
      <w:r>
        <w:rPr>
          <w:rFonts w:eastAsiaTheme="minorEastAsia"/>
          <w:b/>
          <w:bCs/>
          <w:lang w:eastAsia="zh-CN"/>
        </w:rPr>
        <w:t xml:space="preserve">original </w:t>
      </w:r>
      <w:r w:rsidRPr="004C671F">
        <w:rPr>
          <w:rFonts w:eastAsiaTheme="minorEastAsia"/>
          <w:b/>
          <w:bCs/>
          <w:lang w:eastAsia="zh-CN"/>
        </w:rPr>
        <w:t>calculation of bitlength of DCI fields</w:t>
      </w:r>
      <w:r>
        <w:rPr>
          <w:rFonts w:eastAsiaTheme="minorEastAsia"/>
          <w:b/>
          <w:bCs/>
          <w:lang w:eastAsia="zh-CN"/>
        </w:rPr>
        <w:t xml:space="preserve"> according to configurations</w:t>
      </w:r>
      <w:r w:rsidRPr="004C671F">
        <w:rPr>
          <w:rFonts w:eastAsiaTheme="minorEastAsia"/>
          <w:b/>
          <w:bCs/>
          <w:lang w:eastAsia="zh-CN"/>
        </w:rPr>
        <w:t xml:space="preserve">. </w:t>
      </w:r>
    </w:p>
    <w:p w14:paraId="54F8BED2" w14:textId="77777777" w:rsidR="00CC7E74" w:rsidRPr="00E950FE" w:rsidRDefault="00CC7E74" w:rsidP="00CC7E74">
      <w:pPr>
        <w:pStyle w:val="aff"/>
        <w:numPr>
          <w:ilvl w:val="0"/>
          <w:numId w:val="23"/>
        </w:numPr>
        <w:ind w:leftChars="0"/>
        <w:jc w:val="both"/>
        <w:rPr>
          <w:rFonts w:eastAsiaTheme="minorEastAsia"/>
          <w:b/>
          <w:bCs/>
          <w:lang w:eastAsia="zh-CN"/>
        </w:rPr>
      </w:pPr>
      <w:r>
        <w:rPr>
          <w:rFonts w:eastAsiaTheme="minorEastAsia"/>
          <w:b/>
          <w:bCs/>
          <w:lang w:eastAsia="zh-CN"/>
        </w:rPr>
        <w:t xml:space="preserve">Zero bits are appended to DCI format 1_1 with C-RNTI </w:t>
      </w:r>
      <w:r w:rsidRPr="00502F84">
        <w:rPr>
          <w:rFonts w:eastAsiaTheme="minorEastAsia"/>
          <w:b/>
          <w:bCs/>
          <w:lang w:eastAsia="zh-CN"/>
        </w:rPr>
        <w:t xml:space="preserve">until the payload size equals that of the DCI format </w:t>
      </w:r>
      <w:r>
        <w:rPr>
          <w:rFonts w:eastAsiaTheme="minorEastAsia"/>
          <w:b/>
          <w:bCs/>
          <w:lang w:eastAsia="zh-CN"/>
        </w:rPr>
        <w:t>1</w:t>
      </w:r>
      <w:r w:rsidRPr="00502F84">
        <w:rPr>
          <w:rFonts w:eastAsiaTheme="minorEastAsia"/>
          <w:b/>
          <w:bCs/>
          <w:lang w:eastAsia="zh-CN"/>
        </w:rPr>
        <w:t>_1</w:t>
      </w:r>
      <w:r>
        <w:rPr>
          <w:rFonts w:eastAsiaTheme="minorEastAsia"/>
          <w:b/>
          <w:bCs/>
          <w:lang w:eastAsia="zh-CN"/>
        </w:rPr>
        <w:t xml:space="preserve"> with G-RNTI.</w:t>
      </w:r>
    </w:p>
    <w:p w14:paraId="700AE7A9" w14:textId="77777777" w:rsidR="00B14BDE" w:rsidRPr="00B14BDE" w:rsidRDefault="00B14BDE" w:rsidP="00B14BDE">
      <w:pPr>
        <w:jc w:val="both"/>
        <w:rPr>
          <w:rFonts w:eastAsiaTheme="minorEastAsia"/>
          <w:b/>
          <w:bCs/>
          <w:lang w:eastAsia="zh-CN"/>
        </w:rPr>
      </w:pPr>
      <w:r w:rsidRPr="00B14BDE">
        <w:rPr>
          <w:rFonts w:eastAsiaTheme="minorEastAsia"/>
          <w:b/>
          <w:bCs/>
          <w:lang w:eastAsia="zh-CN"/>
        </w:rPr>
        <w:t>Proposal 14. PTM scheme 1 retransmission and PTP retransmission can be used simultaneously for different UEs in the same MBS group.</w:t>
      </w:r>
    </w:p>
    <w:p w14:paraId="1BBC53B0" w14:textId="6D663EAB" w:rsidR="00583E60" w:rsidRPr="00B14BDE" w:rsidRDefault="00B14BDE" w:rsidP="00B14BDE">
      <w:pPr>
        <w:jc w:val="both"/>
        <w:rPr>
          <w:rFonts w:eastAsiaTheme="minorEastAsia"/>
          <w:b/>
          <w:bCs/>
          <w:lang w:eastAsia="zh-CN"/>
        </w:rPr>
      </w:pPr>
      <w:r w:rsidRPr="00B14BDE">
        <w:rPr>
          <w:rFonts w:eastAsiaTheme="minorEastAsia"/>
          <w:b/>
          <w:bCs/>
          <w:lang w:eastAsia="zh-CN"/>
        </w:rPr>
        <w:t>Proposal 15. PTM scheme 1 retransmission and PTP retransmission are simultaneously for different UEs in the same MBS group, the PUCCH used for retransmission HARQ-ACK is determined by UE-specific PDCCH which for PTP retransmission.</w:t>
      </w:r>
    </w:p>
    <w:p w14:paraId="19E34624" w14:textId="77777777" w:rsidR="00BF7932" w:rsidRPr="00B16456" w:rsidRDefault="00BF7932" w:rsidP="00BF7932">
      <w:pPr>
        <w:jc w:val="both"/>
        <w:rPr>
          <w:b/>
          <w:bCs/>
          <w:noProof/>
          <w:lang w:eastAsia="ko-KR"/>
        </w:rPr>
      </w:pPr>
      <w:r w:rsidRPr="00B16456">
        <w:rPr>
          <w:rFonts w:hint="eastAsia"/>
          <w:b/>
          <w:bCs/>
          <w:lang w:eastAsia="zh-CN"/>
        </w:rPr>
        <w:t>P</w:t>
      </w:r>
      <w:r w:rsidRPr="00B16456">
        <w:rPr>
          <w:b/>
          <w:bCs/>
          <w:lang w:eastAsia="zh-CN"/>
        </w:rPr>
        <w:t xml:space="preserve">roposal 16. If a same HPN is used for different DL grants corresponding to </w:t>
      </w:r>
      <w:r>
        <w:rPr>
          <w:b/>
          <w:bCs/>
          <w:lang w:eastAsia="zh-CN"/>
        </w:rPr>
        <w:t xml:space="preserve">new transmissions of </w:t>
      </w:r>
      <w:r w:rsidRPr="00B16456">
        <w:rPr>
          <w:b/>
          <w:bCs/>
          <w:lang w:eastAsia="zh-CN"/>
        </w:rPr>
        <w:t xml:space="preserve">different G-RNTIs, UE will </w:t>
      </w:r>
      <w:r w:rsidRPr="00B16456">
        <w:rPr>
          <w:b/>
          <w:bCs/>
          <w:noProof/>
          <w:lang w:eastAsia="ko-KR"/>
        </w:rPr>
        <w:t>consider the NDI in DCI format with G-RNTI to have been toggled regardless of the value of the NDI.</w:t>
      </w:r>
    </w:p>
    <w:p w14:paraId="3F068907" w14:textId="77777777" w:rsidR="00BF7932" w:rsidRPr="00664427" w:rsidRDefault="00BF7932" w:rsidP="00BF7932">
      <w:pPr>
        <w:jc w:val="both"/>
        <w:rPr>
          <w:rFonts w:eastAsia="Malgun Gothic"/>
          <w:b/>
          <w:bCs/>
          <w:noProof/>
          <w:lang w:eastAsia="ko-KR"/>
        </w:rPr>
      </w:pPr>
      <w:r w:rsidRPr="00B16456">
        <w:rPr>
          <w:rFonts w:hint="eastAsia"/>
          <w:b/>
          <w:bCs/>
          <w:lang w:eastAsia="zh-CN"/>
        </w:rPr>
        <w:t>P</w:t>
      </w:r>
      <w:r w:rsidRPr="00B16456">
        <w:rPr>
          <w:b/>
          <w:bCs/>
          <w:lang w:eastAsia="zh-CN"/>
        </w:rPr>
        <w:t>roposal 1</w:t>
      </w:r>
      <w:r>
        <w:rPr>
          <w:b/>
          <w:bCs/>
          <w:lang w:eastAsia="zh-CN"/>
        </w:rPr>
        <w:t>7</w:t>
      </w:r>
      <w:r w:rsidRPr="00B16456">
        <w:rPr>
          <w:b/>
          <w:bCs/>
          <w:lang w:eastAsia="zh-CN"/>
        </w:rPr>
        <w:t xml:space="preserve">. If a same HPN is used for different DL grants corresponding to </w:t>
      </w:r>
      <w:r>
        <w:rPr>
          <w:b/>
          <w:bCs/>
          <w:lang w:eastAsia="zh-CN"/>
        </w:rPr>
        <w:t>unicast new transmission and multicast new transmission</w:t>
      </w:r>
      <w:r w:rsidRPr="00B16456">
        <w:rPr>
          <w:b/>
          <w:bCs/>
          <w:lang w:eastAsia="zh-CN"/>
        </w:rPr>
        <w:t xml:space="preserve">, UE will </w:t>
      </w:r>
      <w:r w:rsidRPr="00B16456">
        <w:rPr>
          <w:b/>
          <w:bCs/>
          <w:noProof/>
          <w:lang w:eastAsia="ko-KR"/>
        </w:rPr>
        <w:t xml:space="preserve">consider the NDI in DCI format with G-RNTI </w:t>
      </w:r>
      <w:r>
        <w:rPr>
          <w:b/>
          <w:bCs/>
          <w:noProof/>
          <w:lang w:eastAsia="ko-KR"/>
        </w:rPr>
        <w:t>or C-RNT</w:t>
      </w:r>
      <w:r w:rsidRPr="007F34F2">
        <w:rPr>
          <w:b/>
          <w:bCs/>
          <w:noProof/>
          <w:lang w:eastAsia="ko-KR"/>
        </w:rPr>
        <w:t xml:space="preserve">I </w:t>
      </w:r>
      <w:r w:rsidRPr="00B16456">
        <w:rPr>
          <w:b/>
          <w:bCs/>
          <w:noProof/>
          <w:lang w:eastAsia="ko-KR"/>
        </w:rPr>
        <w:t>to have been toggled regardless of the value of the NDI.</w:t>
      </w:r>
    </w:p>
    <w:p w14:paraId="10E068C1" w14:textId="77777777" w:rsidR="002B4C53" w:rsidRPr="00E51197" w:rsidRDefault="002B4C53" w:rsidP="002B4C53">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roposal 1</w:t>
      </w:r>
      <w:r>
        <w:rPr>
          <w:rFonts w:eastAsiaTheme="minorEastAsia"/>
          <w:b/>
          <w:bCs/>
          <w:lang w:eastAsia="zh-CN"/>
        </w:rPr>
        <w:t>8</w:t>
      </w:r>
      <w:r w:rsidRPr="00FC1AE4">
        <w:rPr>
          <w:rFonts w:eastAsiaTheme="minorEastAsia"/>
          <w:b/>
          <w:bCs/>
          <w:lang w:eastAsia="zh-CN"/>
        </w:rPr>
        <w:t xml:space="preserve">. </w:t>
      </w:r>
      <w:r>
        <w:rPr>
          <w:rFonts w:eastAsiaTheme="minorEastAsia"/>
          <w:b/>
          <w:bCs/>
          <w:lang w:eastAsia="zh-CN"/>
        </w:rPr>
        <w:t>Support using a</w:t>
      </w:r>
      <w:r w:rsidRPr="00095BAA">
        <w:rPr>
          <w:rFonts w:eastAsiaTheme="minorEastAsia"/>
          <w:b/>
          <w:bCs/>
          <w:lang w:eastAsia="zh-CN"/>
        </w:rPr>
        <w:t xml:space="preserve"> DCI field </w:t>
      </w:r>
      <w:r>
        <w:rPr>
          <w:rFonts w:eastAsiaTheme="minorEastAsia" w:hint="eastAsia"/>
          <w:b/>
          <w:bCs/>
          <w:lang w:eastAsia="zh-CN"/>
        </w:rPr>
        <w:t>in</w:t>
      </w:r>
      <w:r>
        <w:rPr>
          <w:rFonts w:eastAsiaTheme="minorEastAsia"/>
          <w:b/>
          <w:bCs/>
          <w:lang w:eastAsia="zh-CN"/>
        </w:rPr>
        <w:t xml:space="preserve"> DCI format 1_0/1_1 with C-RNTI </w:t>
      </w:r>
      <w:r w:rsidRPr="00095BAA">
        <w:rPr>
          <w:rFonts w:eastAsiaTheme="minorEastAsia"/>
          <w:b/>
          <w:bCs/>
          <w:lang w:eastAsia="zh-CN"/>
        </w:rPr>
        <w:t xml:space="preserve">to differentiate the </w:t>
      </w:r>
      <w:r>
        <w:rPr>
          <w:rFonts w:eastAsiaTheme="minorEastAsia"/>
          <w:b/>
          <w:bCs/>
          <w:lang w:eastAsia="zh-CN"/>
        </w:rPr>
        <w:t>HPN is</w:t>
      </w:r>
      <w:r w:rsidRPr="00095BAA">
        <w:rPr>
          <w:rFonts w:eastAsiaTheme="minorEastAsia"/>
          <w:b/>
          <w:bCs/>
          <w:lang w:eastAsia="zh-CN"/>
        </w:rPr>
        <w:t xml:space="preserve"> used for unicast </w:t>
      </w:r>
      <w:r>
        <w:rPr>
          <w:rFonts w:eastAsiaTheme="minorEastAsia"/>
          <w:b/>
          <w:bCs/>
          <w:lang w:eastAsia="zh-CN"/>
        </w:rPr>
        <w:t>transmission</w:t>
      </w:r>
      <w:r w:rsidRPr="00095BAA">
        <w:rPr>
          <w:rFonts w:eastAsiaTheme="minorEastAsia"/>
          <w:b/>
          <w:bCs/>
          <w:lang w:eastAsia="zh-CN"/>
        </w:rPr>
        <w:t xml:space="preserve"> or for multicast </w:t>
      </w:r>
      <w:r>
        <w:rPr>
          <w:rFonts w:eastAsiaTheme="minorEastAsia"/>
          <w:b/>
          <w:bCs/>
          <w:lang w:eastAsia="zh-CN"/>
        </w:rPr>
        <w:t xml:space="preserve">PTP </w:t>
      </w:r>
      <w:r w:rsidRPr="00095BAA">
        <w:rPr>
          <w:rFonts w:eastAsiaTheme="minorEastAsia"/>
          <w:b/>
          <w:bCs/>
          <w:lang w:eastAsia="zh-CN"/>
        </w:rPr>
        <w:t>retransmission.</w:t>
      </w:r>
    </w:p>
    <w:p w14:paraId="2C5FD752" w14:textId="77777777" w:rsidR="002B4C53" w:rsidRPr="00C14542" w:rsidRDefault="002B4C53" w:rsidP="002B4C53">
      <w:pPr>
        <w:widowControl w:val="0"/>
        <w:jc w:val="both"/>
        <w:rPr>
          <w:b/>
          <w:bCs/>
          <w:lang w:eastAsia="x-none"/>
        </w:rPr>
      </w:pPr>
      <w:r w:rsidRPr="007A3169">
        <w:rPr>
          <w:b/>
          <w:bCs/>
          <w:lang w:eastAsia="zh-CN"/>
        </w:rPr>
        <w:t>Proposal 1</w:t>
      </w:r>
      <w:r>
        <w:rPr>
          <w:b/>
          <w:bCs/>
          <w:lang w:eastAsia="zh-CN"/>
        </w:rPr>
        <w:t>9</w:t>
      </w:r>
      <w:r w:rsidRPr="007A3169">
        <w:rPr>
          <w:b/>
          <w:bCs/>
          <w:lang w:eastAsia="zh-CN"/>
        </w:rPr>
        <w:t xml:space="preserve">. </w:t>
      </w:r>
      <w:r w:rsidRPr="007A3169">
        <w:rPr>
          <w:b/>
          <w:bCs/>
          <w:lang w:eastAsia="x-none"/>
        </w:rPr>
        <w:t xml:space="preserve">For reliability of the group-common PDCCH activation of </w:t>
      </w:r>
      <w:r w:rsidRPr="007A3169">
        <w:rPr>
          <w:b/>
          <w:bCs/>
          <w:lang w:eastAsia="zh-CN"/>
        </w:rPr>
        <w:t>SPS group-common PDSCH</w:t>
      </w:r>
      <w:r w:rsidRPr="007A3169">
        <w:rPr>
          <w:b/>
          <w:bCs/>
          <w:lang w:eastAsia="x-none"/>
        </w:rPr>
        <w:t xml:space="preserve">, support at least one of the following alternatives, support </w:t>
      </w:r>
      <w:r w:rsidRPr="007A3169">
        <w:rPr>
          <w:rFonts w:hint="eastAsia"/>
          <w:b/>
          <w:bCs/>
          <w:lang w:eastAsia="x-none"/>
        </w:rPr>
        <w:t>A</w:t>
      </w:r>
      <w:r w:rsidRPr="007A3169">
        <w:rPr>
          <w:b/>
          <w:bCs/>
          <w:lang w:eastAsia="x-none"/>
        </w:rPr>
        <w:t>lt 2: retransmit the activation command via UE-specific PDCCH.</w:t>
      </w:r>
    </w:p>
    <w:p w14:paraId="27AE860C" w14:textId="4D2E03B0" w:rsidR="00583E60" w:rsidRPr="002B4C53" w:rsidRDefault="002B4C53" w:rsidP="00966130">
      <w:pPr>
        <w:jc w:val="both"/>
        <w:rPr>
          <w:b/>
          <w:bCs/>
          <w:lang w:eastAsia="zh-CN"/>
        </w:rPr>
      </w:pPr>
      <w:r w:rsidRPr="009227D9">
        <w:rPr>
          <w:b/>
          <w:bCs/>
          <w:lang w:eastAsia="zh-CN"/>
        </w:rPr>
        <w:t xml:space="preserve">Proposal </w:t>
      </w:r>
      <w:r>
        <w:rPr>
          <w:b/>
          <w:bCs/>
          <w:lang w:eastAsia="zh-CN"/>
        </w:rPr>
        <w:t>20</w:t>
      </w:r>
      <w:r w:rsidRPr="009227D9">
        <w:rPr>
          <w:b/>
          <w:bCs/>
          <w:lang w:eastAsia="zh-CN"/>
        </w:rPr>
        <w:t>. PTM transmission scheme 1</w:t>
      </w:r>
      <w:r>
        <w:rPr>
          <w:b/>
          <w:bCs/>
          <w:lang w:eastAsia="zh-CN"/>
        </w:rPr>
        <w:t xml:space="preserve"> and PTP can be</w:t>
      </w:r>
      <w:r w:rsidRPr="009227D9">
        <w:rPr>
          <w:b/>
          <w:bCs/>
          <w:lang w:eastAsia="zh-CN"/>
        </w:rPr>
        <w:t xml:space="preserve"> used as retransmission for SPS group-common PDSCH.</w:t>
      </w:r>
    </w:p>
    <w:p w14:paraId="0E177B23" w14:textId="32CCE02D" w:rsidR="004F42F0" w:rsidRPr="002E3A18" w:rsidRDefault="004F42F0" w:rsidP="004F42F0">
      <w:pPr>
        <w:jc w:val="both"/>
        <w:rPr>
          <w:i/>
          <w:u w:val="single"/>
          <w:lang w:eastAsia="zh-CN"/>
        </w:rPr>
      </w:pPr>
      <w:r w:rsidRPr="002E3A18">
        <w:rPr>
          <w:i/>
          <w:u w:val="single"/>
          <w:lang w:eastAsia="zh-CN"/>
        </w:rPr>
        <w:t xml:space="preserve">Broadcast </w:t>
      </w:r>
      <w:r w:rsidR="00A407C4">
        <w:rPr>
          <w:i/>
          <w:u w:val="single"/>
          <w:lang w:eastAsia="zh-CN"/>
        </w:rPr>
        <w:t>service g</w:t>
      </w:r>
      <w:r w:rsidR="00A407C4" w:rsidRPr="002E3A18">
        <w:rPr>
          <w:i/>
          <w:u w:val="single"/>
          <w:lang w:eastAsia="zh-CN"/>
        </w:rPr>
        <w:t>roup scheduling mechanism</w:t>
      </w:r>
      <w:r w:rsidRPr="002E3A18">
        <w:rPr>
          <w:i/>
          <w:u w:val="single"/>
          <w:lang w:eastAsia="zh-CN"/>
        </w:rPr>
        <w:t>:</w:t>
      </w:r>
    </w:p>
    <w:p w14:paraId="4F20B13D" w14:textId="77777777" w:rsidR="00966130" w:rsidRPr="0043132C" w:rsidRDefault="00966130" w:rsidP="00966130">
      <w:pPr>
        <w:overflowPunct w:val="0"/>
        <w:autoSpaceDE w:val="0"/>
        <w:autoSpaceDN w:val="0"/>
        <w:spacing w:after="120"/>
        <w:jc w:val="both"/>
        <w:rPr>
          <w:b/>
          <w:bCs/>
          <w:lang w:eastAsia="zh-CN"/>
        </w:rPr>
      </w:pPr>
      <w:r w:rsidRPr="004514F2">
        <w:rPr>
          <w:b/>
          <w:bCs/>
          <w:lang w:eastAsia="zh-CN"/>
        </w:rPr>
        <w:t xml:space="preserve">Proposal </w:t>
      </w:r>
      <w:r>
        <w:rPr>
          <w:b/>
          <w:bCs/>
          <w:lang w:eastAsia="zh-CN"/>
        </w:rPr>
        <w:t>21</w:t>
      </w:r>
      <w:r w:rsidRPr="004514F2">
        <w:rPr>
          <w:b/>
          <w:bCs/>
          <w:lang w:eastAsia="zh-CN"/>
        </w:rPr>
        <w:t xml:space="preserve">.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15EA6CDB" w14:textId="77777777" w:rsidR="00966130" w:rsidRDefault="00966130" w:rsidP="00966130">
      <w:pPr>
        <w:overflowPunct w:val="0"/>
        <w:autoSpaceDE w:val="0"/>
        <w:autoSpaceDN w:val="0"/>
        <w:spacing w:after="120"/>
        <w:jc w:val="both"/>
        <w:rPr>
          <w:b/>
          <w:bCs/>
        </w:rPr>
      </w:pPr>
      <w:r w:rsidRPr="00FB5628">
        <w:rPr>
          <w:b/>
          <w:bCs/>
          <w:lang w:eastAsia="zh-CN"/>
        </w:rPr>
        <w:t xml:space="preserve">Proposal </w:t>
      </w:r>
      <w:r>
        <w:rPr>
          <w:b/>
          <w:bCs/>
          <w:lang w:eastAsia="zh-CN"/>
        </w:rPr>
        <w:t>22</w:t>
      </w:r>
      <w:r w:rsidRPr="00FB5628">
        <w:rPr>
          <w:b/>
          <w:bCs/>
          <w:lang w:eastAsia="zh-CN"/>
        </w:rPr>
        <w:t xml:space="preserve">. </w:t>
      </w:r>
      <w:r w:rsidRPr="004514F2">
        <w:rPr>
          <w:b/>
          <w:bCs/>
          <w:lang w:eastAsia="zh-CN"/>
        </w:rPr>
        <w:t xml:space="preserve">For RRC_CONNECTED UEs, </w:t>
      </w:r>
      <w:r w:rsidRPr="000835F3">
        <w:rPr>
          <w:b/>
          <w:bCs/>
        </w:rPr>
        <w:t xml:space="preserve">the group-common PDCCH and the corresponding scheduled group-common PDSCH </w:t>
      </w:r>
      <w:r>
        <w:rPr>
          <w:b/>
          <w:bCs/>
        </w:rPr>
        <w:t xml:space="preserve">for </w:t>
      </w:r>
      <w:r w:rsidRPr="000835F3">
        <w:rPr>
          <w:b/>
          <w:bCs/>
        </w:rPr>
        <w:t>broadcast reception</w:t>
      </w:r>
      <w:r>
        <w:rPr>
          <w:b/>
          <w:bCs/>
        </w:rPr>
        <w:t xml:space="preserve"> are transmitted in </w:t>
      </w:r>
      <w:r w:rsidRPr="000835F3">
        <w:rPr>
          <w:b/>
          <w:bCs/>
        </w:rPr>
        <w:t>UE-specific active BWP</w:t>
      </w:r>
      <w:r>
        <w:rPr>
          <w:rFonts w:eastAsiaTheme="minorEastAsia" w:hint="eastAsia"/>
          <w:b/>
          <w:bCs/>
          <w:lang w:eastAsia="zh-CN"/>
        </w:rPr>
        <w:t>,</w:t>
      </w:r>
      <w:r>
        <w:rPr>
          <w:rFonts w:eastAsiaTheme="minorEastAsia"/>
          <w:b/>
          <w:bCs/>
          <w:lang w:eastAsia="zh-CN"/>
        </w:rPr>
        <w:t xml:space="preserve"> </w:t>
      </w:r>
      <w:r>
        <w:rPr>
          <w:b/>
          <w:bCs/>
        </w:rPr>
        <w:t xml:space="preserve">which can be different from </w:t>
      </w:r>
      <w:r w:rsidRPr="00FB47BB">
        <w:rPr>
          <w:b/>
          <w:bCs/>
        </w:rPr>
        <w:t xml:space="preserve">the group-common PDCCH/PDSCH </w:t>
      </w:r>
      <w:r w:rsidRPr="000835F3">
        <w:rPr>
          <w:b/>
          <w:bCs/>
        </w:rPr>
        <w:t>received by RRC_IDLE/RRC_INACTIVE UEs when UE-specific active BWP of RRC_CONNECTED UE</w:t>
      </w:r>
      <w:r>
        <w:rPr>
          <w:b/>
          <w:bCs/>
        </w:rPr>
        <w:t xml:space="preserve"> does not totally</w:t>
      </w:r>
      <w:r w:rsidRPr="000835F3">
        <w:rPr>
          <w:b/>
          <w:bCs/>
        </w:rPr>
        <w:t xml:space="preserve"> contain the common frequency resource of RRC_IDLE/INACTIVE UEs.</w:t>
      </w:r>
    </w:p>
    <w:p w14:paraId="5D5ED650" w14:textId="77777777" w:rsidR="00966130" w:rsidRPr="004514F2" w:rsidRDefault="00966130" w:rsidP="00966130">
      <w:pPr>
        <w:overflowPunct w:val="0"/>
        <w:autoSpaceDE w:val="0"/>
        <w:autoSpaceDN w:val="0"/>
        <w:spacing w:after="120"/>
        <w:jc w:val="both"/>
        <w:rPr>
          <w:rFonts w:eastAsia="MS Mincho"/>
          <w:b/>
          <w:bCs/>
        </w:rPr>
      </w:pPr>
      <w:r w:rsidRPr="00FB5628">
        <w:rPr>
          <w:b/>
          <w:bCs/>
          <w:lang w:eastAsia="zh-CN"/>
        </w:rPr>
        <w:t xml:space="preserve">Proposal </w:t>
      </w:r>
      <w:r>
        <w:rPr>
          <w:b/>
          <w:bCs/>
          <w:lang w:eastAsia="zh-CN"/>
        </w:rPr>
        <w:t>23</w:t>
      </w:r>
      <w:r w:rsidRPr="00FB5628">
        <w:rPr>
          <w:b/>
          <w:bCs/>
          <w:lang w:eastAsia="zh-CN"/>
        </w:rPr>
        <w:t xml:space="preserve">. </w:t>
      </w:r>
      <w:r w:rsidRPr="004514F2">
        <w:rPr>
          <w:b/>
          <w:bCs/>
          <w:lang w:eastAsia="zh-CN"/>
        </w:rPr>
        <w:t>For RRC_CONNECTED UEs,</w:t>
      </w:r>
      <w:r>
        <w:rPr>
          <w:b/>
          <w:bCs/>
          <w:lang w:eastAsia="zh-CN"/>
        </w:rPr>
        <w:t xml:space="preserve"> 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7C1BF4AC" w14:textId="77777777" w:rsidR="006C69F1" w:rsidRPr="00F902DB" w:rsidRDefault="006C69F1" w:rsidP="006C69F1">
      <w:pPr>
        <w:jc w:val="both"/>
        <w:rPr>
          <w:rFonts w:eastAsia="MS Mincho"/>
          <w:b/>
          <w:bCs/>
        </w:rPr>
      </w:pPr>
      <w:r w:rsidRPr="00873992">
        <w:rPr>
          <w:rFonts w:hint="eastAsia"/>
          <w:b/>
          <w:bCs/>
          <w:lang w:eastAsia="zh-CN"/>
        </w:rPr>
        <w:t>P</w:t>
      </w:r>
      <w:r w:rsidRPr="00873992">
        <w:rPr>
          <w:b/>
          <w:bCs/>
          <w:lang w:eastAsia="zh-CN"/>
        </w:rPr>
        <w:t xml:space="preserve">roposal </w:t>
      </w:r>
      <w:r>
        <w:rPr>
          <w:b/>
          <w:bCs/>
          <w:lang w:eastAsia="zh-CN"/>
        </w:rPr>
        <w:t>24</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7867121" wp14:editId="5BAEE890">
            <wp:extent cx="416560" cy="30041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601CB387" wp14:editId="48202C5E">
            <wp:extent cx="340156" cy="203762"/>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4C243250" w14:textId="1FC99FFA" w:rsidR="00D17C66" w:rsidRDefault="00D17C66">
      <w:pPr>
        <w:jc w:val="both"/>
        <w:rPr>
          <w:i/>
          <w:u w:val="single"/>
          <w:lang w:eastAsia="zh-CN"/>
        </w:rPr>
      </w:pPr>
      <w:r w:rsidRPr="002E3A18">
        <w:rPr>
          <w:i/>
          <w:u w:val="single"/>
          <w:lang w:eastAsia="zh-CN"/>
        </w:rPr>
        <w:t>Simultaneous operation with unicast</w:t>
      </w:r>
      <w:r w:rsidR="00EF5E4F">
        <w:rPr>
          <w:i/>
          <w:u w:val="single"/>
          <w:lang w:eastAsia="zh-CN"/>
        </w:rPr>
        <w:t xml:space="preserve"> </w:t>
      </w:r>
      <w:r w:rsidR="00904D97">
        <w:rPr>
          <w:i/>
          <w:u w:val="single"/>
          <w:lang w:eastAsia="zh-CN"/>
        </w:rPr>
        <w:t>reception</w:t>
      </w:r>
      <w:r w:rsidRPr="002E3A18">
        <w:rPr>
          <w:i/>
          <w:u w:val="single"/>
          <w:lang w:eastAsia="zh-CN"/>
        </w:rPr>
        <w:t>:</w:t>
      </w:r>
    </w:p>
    <w:p w14:paraId="5FF925E0" w14:textId="77777777" w:rsidR="0040532F" w:rsidRDefault="0040532F" w:rsidP="0040532F">
      <w:pPr>
        <w:jc w:val="both"/>
        <w:rPr>
          <w:b/>
          <w:bCs/>
          <w:lang w:eastAsia="zh-CN"/>
        </w:rPr>
      </w:pPr>
      <w:r w:rsidRPr="001E13D1">
        <w:rPr>
          <w:b/>
          <w:bCs/>
          <w:lang w:eastAsia="zh-CN"/>
        </w:rPr>
        <w:t xml:space="preserve">Proposal </w:t>
      </w:r>
      <w:r>
        <w:rPr>
          <w:b/>
          <w:bCs/>
          <w:lang w:eastAsia="zh-CN"/>
        </w:rPr>
        <w:t>25</w:t>
      </w:r>
      <w:r w:rsidRPr="001E13D1">
        <w:rPr>
          <w:b/>
          <w:bCs/>
          <w:lang w:eastAsia="zh-CN"/>
        </w:rPr>
        <w:t xml:space="preserve">. </w:t>
      </w:r>
      <w:r>
        <w:rPr>
          <w:b/>
          <w:bCs/>
          <w:lang w:eastAsia="zh-CN"/>
        </w:rPr>
        <w:t>Not s</w:t>
      </w:r>
      <w:r w:rsidRPr="00482905">
        <w:rPr>
          <w:b/>
          <w:bCs/>
          <w:lang w:eastAsia="zh-CN"/>
        </w:rPr>
        <w:t xml:space="preserve">upport </w:t>
      </w:r>
      <w:r>
        <w:rPr>
          <w:b/>
          <w:bCs/>
          <w:lang w:eastAsia="zh-CN"/>
        </w:rPr>
        <w:t>the</w:t>
      </w:r>
      <w:r w:rsidRPr="00482905">
        <w:rPr>
          <w:b/>
          <w:bCs/>
          <w:lang w:eastAsia="zh-CN"/>
        </w:rPr>
        <w:t xml:space="preserve"> following cases for simultaneous reception of unicast PDSCH and group-common PDSCH in a slot based on UE capability for RRC_CONNECTED UEs.</w:t>
      </w:r>
    </w:p>
    <w:p w14:paraId="742EDC70" w14:textId="77777777" w:rsidR="0040532F" w:rsidRPr="002347E8" w:rsidRDefault="0040532F" w:rsidP="0040532F">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lastRenderedPageBreak/>
        <w:t>Case 4: FDM between multiple TDMed unicast PDSCHs and multiple TDMed group-common PDSCHs in a slot</w:t>
      </w:r>
      <w:r>
        <w:rPr>
          <w:rFonts w:ascii="Times New Roman" w:hAnsi="Times New Roman"/>
          <w:b/>
          <w:bCs/>
          <w:lang w:eastAsia="zh-CN"/>
        </w:rPr>
        <w:t>;</w:t>
      </w:r>
    </w:p>
    <w:p w14:paraId="150AF22B" w14:textId="71DD4491" w:rsidR="0040532F" w:rsidRPr="009F3F2B" w:rsidRDefault="0040532F" w:rsidP="009F3F2B">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5: FDM among multiple group-common PDSCHs in a slot</w:t>
      </w:r>
      <w:r>
        <w:rPr>
          <w:rFonts w:ascii="Times New Roman" w:hAnsi="Times New Roman"/>
          <w:b/>
          <w:bCs/>
          <w:lang w:eastAsia="zh-CN"/>
        </w:rPr>
        <w: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2386BAD9" w14:textId="40C7621D" w:rsidR="00553E17" w:rsidRPr="00D82D2C" w:rsidRDefault="00553E17" w:rsidP="00866223">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t>Chairman's Notes RAN1#10</w:t>
      </w:r>
      <w:r>
        <w:rPr>
          <w:rFonts w:ascii="Times New Roman" w:eastAsiaTheme="minorEastAsia" w:hAnsi="Times New Roman"/>
          <w:lang w:val="x-none" w:eastAsia="zh-CN"/>
        </w:rPr>
        <w:t>4</w:t>
      </w:r>
      <w:r w:rsidRPr="002E3A18">
        <w:rPr>
          <w:rFonts w:ascii="Times New Roman" w:eastAsiaTheme="minorEastAsia" w:hAnsi="Times New Roman"/>
          <w:lang w:val="x-none" w:eastAsia="zh-CN"/>
        </w:rPr>
        <w:t>-e</w:t>
      </w:r>
    </w:p>
    <w:p w14:paraId="1A8022E5" w14:textId="050E3317" w:rsidR="00B444E5" w:rsidRPr="00B444E5" w:rsidRDefault="00D82D2C" w:rsidP="00D82D2C">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t>Chairman's Notes RAN1#10</w:t>
      </w:r>
      <w:r w:rsidR="00B444E5">
        <w:rPr>
          <w:rFonts w:ascii="Times New Roman" w:eastAsiaTheme="minorEastAsia" w:hAnsi="Times New Roman"/>
          <w:lang w:val="x-none" w:eastAsia="zh-CN"/>
        </w:rPr>
        <w:t>4b</w:t>
      </w:r>
      <w:r w:rsidRPr="002E3A18">
        <w:rPr>
          <w:rFonts w:ascii="Times New Roman" w:eastAsiaTheme="minorEastAsia" w:hAnsi="Times New Roman"/>
          <w:lang w:val="x-none" w:eastAsia="zh-CN"/>
        </w:rPr>
        <w:t>-e</w:t>
      </w:r>
    </w:p>
    <w:p w14:paraId="2F8D3C70" w14:textId="541932C9" w:rsidR="00D82D2C" w:rsidRPr="00B444E5" w:rsidRDefault="00B444E5" w:rsidP="00D82D2C">
      <w:pPr>
        <w:pStyle w:val="aff"/>
        <w:numPr>
          <w:ilvl w:val="0"/>
          <w:numId w:val="6"/>
        </w:numPr>
        <w:ind w:leftChars="0"/>
        <w:jc w:val="both"/>
        <w:rPr>
          <w:rFonts w:ascii="Times New Roman" w:hAnsi="Times New Roman"/>
          <w:lang w:val="x-none" w:eastAsia="zh-CN"/>
        </w:rPr>
      </w:pPr>
      <w:r w:rsidRPr="00B444E5">
        <w:rPr>
          <w:rFonts w:eastAsiaTheme="minorEastAsia"/>
          <w:lang w:val="x-none" w:eastAsia="zh-CN"/>
        </w:rPr>
        <w:t>Chairman's Notes RAN1#10</w:t>
      </w:r>
      <w:r>
        <w:rPr>
          <w:rFonts w:eastAsiaTheme="minorEastAsia"/>
          <w:lang w:val="x-none" w:eastAsia="zh-CN"/>
        </w:rPr>
        <w:t>5</w:t>
      </w:r>
      <w:r w:rsidRPr="00B444E5">
        <w:rPr>
          <w:rFonts w:eastAsiaTheme="minorEastAsia"/>
          <w:lang w:val="x-none" w:eastAsia="zh-CN"/>
        </w:rPr>
        <w:t>-e</w:t>
      </w:r>
    </w:p>
    <w:p w14:paraId="77A4D0EA" w14:textId="66693CC5" w:rsidR="00370C1C" w:rsidRPr="001C0CBB" w:rsidRDefault="006F7FE3" w:rsidP="001C0CBB">
      <w:pPr>
        <w:pStyle w:val="aff"/>
        <w:numPr>
          <w:ilvl w:val="0"/>
          <w:numId w:val="6"/>
        </w:numPr>
        <w:ind w:leftChars="0"/>
        <w:jc w:val="both"/>
        <w:rPr>
          <w:lang w:eastAsia="zh-CN"/>
        </w:rPr>
      </w:pPr>
      <w:r w:rsidRPr="006F7FE3">
        <w:rPr>
          <w:lang w:eastAsia="zh-CN"/>
        </w:rPr>
        <w:t>R1-2107425</w:t>
      </w:r>
      <w:r w:rsidR="00AA7D51">
        <w:rPr>
          <w:lang w:eastAsia="zh-CN"/>
        </w:rPr>
        <w:t xml:space="preserve">, </w:t>
      </w:r>
      <w:r w:rsidR="00AA7D51" w:rsidRPr="0083183C">
        <w:rPr>
          <w:lang w:eastAsia="zh-CN"/>
        </w:rPr>
        <w:t>Discussion on NR MBS in RRC_IDLE/RRC_INACTIVE states</w:t>
      </w:r>
      <w:r w:rsidR="00AA7D51">
        <w:rPr>
          <w:lang w:eastAsia="zh-CN"/>
        </w:rPr>
        <w:t>, CMCC</w:t>
      </w:r>
    </w:p>
    <w:sectPr w:rsidR="00370C1C" w:rsidRPr="001C0CBB"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74126" w14:textId="77777777" w:rsidR="008C1E61" w:rsidRDefault="008C1E61">
      <w:r>
        <w:separator/>
      </w:r>
    </w:p>
  </w:endnote>
  <w:endnote w:type="continuationSeparator" w:id="0">
    <w:p w14:paraId="70973D1C" w14:textId="77777777" w:rsidR="008C1E61" w:rsidRDefault="008C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59E71" w14:textId="77777777" w:rsidR="008C1E61" w:rsidRDefault="008C1E61">
      <w:r>
        <w:separator/>
      </w:r>
    </w:p>
  </w:footnote>
  <w:footnote w:type="continuationSeparator" w:id="0">
    <w:p w14:paraId="13A48A0A" w14:textId="77777777" w:rsidR="008C1E61" w:rsidRDefault="008C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B8E"/>
    <w:multiLevelType w:val="hybridMultilevel"/>
    <w:tmpl w:val="36F0058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5C6C5B"/>
    <w:multiLevelType w:val="hybridMultilevel"/>
    <w:tmpl w:val="72E2C64A"/>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86FC0"/>
    <w:multiLevelType w:val="hybridMultilevel"/>
    <w:tmpl w:val="DA0ED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40A8C"/>
    <w:multiLevelType w:val="hybridMultilevel"/>
    <w:tmpl w:val="9CB20740"/>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EC08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7C4B21"/>
    <w:multiLevelType w:val="hybridMultilevel"/>
    <w:tmpl w:val="0630DDC2"/>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1E260F"/>
    <w:multiLevelType w:val="hybridMultilevel"/>
    <w:tmpl w:val="8BFA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50EF"/>
    <w:multiLevelType w:val="hybridMultilevel"/>
    <w:tmpl w:val="6130C7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6A0D79"/>
    <w:multiLevelType w:val="hybridMultilevel"/>
    <w:tmpl w:val="22B003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F647C1"/>
    <w:multiLevelType w:val="hybridMultilevel"/>
    <w:tmpl w:val="EB00002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0" w15:restartNumberingAfterBreak="0">
    <w:nsid w:val="541B5A7B"/>
    <w:multiLevelType w:val="hybridMultilevel"/>
    <w:tmpl w:val="84E6DF90"/>
    <w:lvl w:ilvl="0" w:tplc="C09CAB7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32ABF"/>
    <w:multiLevelType w:val="hybridMultilevel"/>
    <w:tmpl w:val="0EF4257A"/>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E12388"/>
    <w:multiLevelType w:val="hybridMultilevel"/>
    <w:tmpl w:val="9C8E9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7F465C"/>
    <w:multiLevelType w:val="multilevel"/>
    <w:tmpl w:val="174661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0D3BF7"/>
    <w:multiLevelType w:val="hybridMultilevel"/>
    <w:tmpl w:val="5F70A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A610F"/>
    <w:multiLevelType w:val="hybridMultilevel"/>
    <w:tmpl w:val="7932D7DC"/>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9F3EB0"/>
    <w:multiLevelType w:val="hybridMultilevel"/>
    <w:tmpl w:val="2DB4DDCE"/>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F87096"/>
    <w:multiLevelType w:val="hybridMultilevel"/>
    <w:tmpl w:val="0182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67BAD"/>
    <w:multiLevelType w:val="hybridMultilevel"/>
    <w:tmpl w:val="011A95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8"/>
  </w:num>
  <w:num w:numId="3">
    <w:abstractNumId w:val="0"/>
  </w:num>
  <w:num w:numId="4">
    <w:abstractNumId w:val="26"/>
  </w:num>
  <w:num w:numId="5">
    <w:abstractNumId w:val="22"/>
    <w:lvlOverride w:ilvl="0">
      <w:startOverride w:val="1"/>
    </w:lvlOverride>
  </w:num>
  <w:num w:numId="6">
    <w:abstractNumId w:val="23"/>
  </w:num>
  <w:num w:numId="7">
    <w:abstractNumId w:val="43"/>
  </w:num>
  <w:num w:numId="8">
    <w:abstractNumId w:val="40"/>
  </w:num>
  <w:num w:numId="9">
    <w:abstractNumId w:val="31"/>
  </w:num>
  <w:num w:numId="10">
    <w:abstractNumId w:val="42"/>
  </w:num>
  <w:num w:numId="11">
    <w:abstractNumId w:val="1"/>
  </w:num>
  <w:num w:numId="12">
    <w:abstractNumId w:val="10"/>
  </w:num>
  <w:num w:numId="13">
    <w:abstractNumId w:val="13"/>
  </w:num>
  <w:num w:numId="14">
    <w:abstractNumId w:val="16"/>
  </w:num>
  <w:num w:numId="15">
    <w:abstractNumId w:val="4"/>
  </w:num>
  <w:num w:numId="16">
    <w:abstractNumId w:val="35"/>
  </w:num>
  <w:num w:numId="17">
    <w:abstractNumId w:val="3"/>
  </w:num>
  <w:num w:numId="18">
    <w:abstractNumId w:val="19"/>
  </w:num>
  <w:num w:numId="19">
    <w:abstractNumId w:val="34"/>
  </w:num>
  <w:num w:numId="20">
    <w:abstractNumId w:val="24"/>
  </w:num>
  <w:num w:numId="21">
    <w:abstractNumId w:val="39"/>
  </w:num>
  <w:num w:numId="22">
    <w:abstractNumId w:val="41"/>
  </w:num>
  <w:num w:numId="23">
    <w:abstractNumId w:val="11"/>
  </w:num>
  <w:num w:numId="24">
    <w:abstractNumId w:val="5"/>
  </w:num>
  <w:num w:numId="25">
    <w:abstractNumId w:val="14"/>
  </w:num>
  <w:num w:numId="26">
    <w:abstractNumId w:val="36"/>
  </w:num>
  <w:num w:numId="27">
    <w:abstractNumId w:val="30"/>
  </w:num>
  <w:num w:numId="28">
    <w:abstractNumId w:val="25"/>
  </w:num>
  <w:num w:numId="29">
    <w:abstractNumId w:val="45"/>
  </w:num>
  <w:num w:numId="30">
    <w:abstractNumId w:val="18"/>
  </w:num>
  <w:num w:numId="31">
    <w:abstractNumId w:val="7"/>
  </w:num>
  <w:num w:numId="32">
    <w:abstractNumId w:val="29"/>
  </w:num>
  <w:num w:numId="33">
    <w:abstractNumId w:val="2"/>
  </w:num>
  <w:num w:numId="34">
    <w:abstractNumId w:val="33"/>
  </w:num>
  <w:num w:numId="35">
    <w:abstractNumId w:val="27"/>
  </w:num>
  <w:num w:numId="36">
    <w:abstractNumId w:val="21"/>
  </w:num>
  <w:num w:numId="37">
    <w:abstractNumId w:val="44"/>
  </w:num>
  <w:num w:numId="38">
    <w:abstractNumId w:val="12"/>
  </w:num>
  <w:num w:numId="39">
    <w:abstractNumId w:val="32"/>
  </w:num>
  <w:num w:numId="40">
    <w:abstractNumId w:val="37"/>
  </w:num>
  <w:num w:numId="41">
    <w:abstractNumId w:val="6"/>
  </w:num>
  <w:num w:numId="42">
    <w:abstractNumId w:val="15"/>
  </w:num>
  <w:num w:numId="43">
    <w:abstractNumId w:val="17"/>
  </w:num>
  <w:num w:numId="44">
    <w:abstractNumId w:val="38"/>
  </w:num>
  <w:num w:numId="45">
    <w:abstractNumId w:val="9"/>
  </w:num>
  <w:num w:numId="46">
    <w:abstractNumId w:val="20"/>
  </w:num>
  <w:num w:numId="4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2C9"/>
    <w:rsid w:val="00002325"/>
    <w:rsid w:val="0000234E"/>
    <w:rsid w:val="00002D15"/>
    <w:rsid w:val="000030EB"/>
    <w:rsid w:val="000031B5"/>
    <w:rsid w:val="00003205"/>
    <w:rsid w:val="000035F6"/>
    <w:rsid w:val="00003D7F"/>
    <w:rsid w:val="00004192"/>
    <w:rsid w:val="00004511"/>
    <w:rsid w:val="000047B7"/>
    <w:rsid w:val="00004A3E"/>
    <w:rsid w:val="00004ACC"/>
    <w:rsid w:val="00004C48"/>
    <w:rsid w:val="00004E10"/>
    <w:rsid w:val="00004EFB"/>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EF"/>
    <w:rsid w:val="000141A0"/>
    <w:rsid w:val="0001459D"/>
    <w:rsid w:val="00014763"/>
    <w:rsid w:val="00014796"/>
    <w:rsid w:val="00014A99"/>
    <w:rsid w:val="00014B6A"/>
    <w:rsid w:val="00014D7B"/>
    <w:rsid w:val="00014F9D"/>
    <w:rsid w:val="000154C2"/>
    <w:rsid w:val="00015566"/>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A1A"/>
    <w:rsid w:val="00017D65"/>
    <w:rsid w:val="00017E82"/>
    <w:rsid w:val="00017E87"/>
    <w:rsid w:val="0002001E"/>
    <w:rsid w:val="00020199"/>
    <w:rsid w:val="000201D1"/>
    <w:rsid w:val="00020831"/>
    <w:rsid w:val="00021709"/>
    <w:rsid w:val="0002184D"/>
    <w:rsid w:val="00021884"/>
    <w:rsid w:val="0002198E"/>
    <w:rsid w:val="00021A14"/>
    <w:rsid w:val="000220AB"/>
    <w:rsid w:val="0002231B"/>
    <w:rsid w:val="000223FE"/>
    <w:rsid w:val="00022D93"/>
    <w:rsid w:val="00023153"/>
    <w:rsid w:val="00023A85"/>
    <w:rsid w:val="00023BCD"/>
    <w:rsid w:val="00023F8B"/>
    <w:rsid w:val="00023FBF"/>
    <w:rsid w:val="00024170"/>
    <w:rsid w:val="000241B0"/>
    <w:rsid w:val="0002420F"/>
    <w:rsid w:val="000242A3"/>
    <w:rsid w:val="00024583"/>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D46"/>
    <w:rsid w:val="00031FAA"/>
    <w:rsid w:val="0003230D"/>
    <w:rsid w:val="00032374"/>
    <w:rsid w:val="00032478"/>
    <w:rsid w:val="000325C3"/>
    <w:rsid w:val="00032B16"/>
    <w:rsid w:val="000337AE"/>
    <w:rsid w:val="000338D8"/>
    <w:rsid w:val="00033ABA"/>
    <w:rsid w:val="00033B1E"/>
    <w:rsid w:val="00033F8F"/>
    <w:rsid w:val="000344F4"/>
    <w:rsid w:val="00034589"/>
    <w:rsid w:val="00034D03"/>
    <w:rsid w:val="00034FF6"/>
    <w:rsid w:val="0003510D"/>
    <w:rsid w:val="00035340"/>
    <w:rsid w:val="00035499"/>
    <w:rsid w:val="0003569D"/>
    <w:rsid w:val="00035AA0"/>
    <w:rsid w:val="00035AAE"/>
    <w:rsid w:val="00035BE7"/>
    <w:rsid w:val="00035BED"/>
    <w:rsid w:val="00035C2F"/>
    <w:rsid w:val="00036940"/>
    <w:rsid w:val="00036BC5"/>
    <w:rsid w:val="00037331"/>
    <w:rsid w:val="00037426"/>
    <w:rsid w:val="000375D2"/>
    <w:rsid w:val="000378BB"/>
    <w:rsid w:val="00037AD2"/>
    <w:rsid w:val="00037C7E"/>
    <w:rsid w:val="00037E4C"/>
    <w:rsid w:val="00041910"/>
    <w:rsid w:val="00041961"/>
    <w:rsid w:val="00041B12"/>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B84"/>
    <w:rsid w:val="00046D1E"/>
    <w:rsid w:val="00046F98"/>
    <w:rsid w:val="00047156"/>
    <w:rsid w:val="00047647"/>
    <w:rsid w:val="0005018F"/>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CBB"/>
    <w:rsid w:val="00065D20"/>
    <w:rsid w:val="000661C0"/>
    <w:rsid w:val="00066A3E"/>
    <w:rsid w:val="00066CDB"/>
    <w:rsid w:val="00066D51"/>
    <w:rsid w:val="00067099"/>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615"/>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D48"/>
    <w:rsid w:val="0008718C"/>
    <w:rsid w:val="000871E8"/>
    <w:rsid w:val="00087B01"/>
    <w:rsid w:val="00087B54"/>
    <w:rsid w:val="00087EB0"/>
    <w:rsid w:val="00090193"/>
    <w:rsid w:val="000906F7"/>
    <w:rsid w:val="00090784"/>
    <w:rsid w:val="00090FA4"/>
    <w:rsid w:val="00090FC3"/>
    <w:rsid w:val="0009129D"/>
    <w:rsid w:val="0009141A"/>
    <w:rsid w:val="000916AA"/>
    <w:rsid w:val="00091938"/>
    <w:rsid w:val="00091E6D"/>
    <w:rsid w:val="00092575"/>
    <w:rsid w:val="00092636"/>
    <w:rsid w:val="000928A2"/>
    <w:rsid w:val="000928F7"/>
    <w:rsid w:val="00092ABA"/>
    <w:rsid w:val="00092B49"/>
    <w:rsid w:val="00092B6E"/>
    <w:rsid w:val="00092BD4"/>
    <w:rsid w:val="00092FEC"/>
    <w:rsid w:val="00093257"/>
    <w:rsid w:val="000934B7"/>
    <w:rsid w:val="00093FC3"/>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DB"/>
    <w:rsid w:val="000976B9"/>
    <w:rsid w:val="000978D8"/>
    <w:rsid w:val="00097CA4"/>
    <w:rsid w:val="00097CD4"/>
    <w:rsid w:val="000A00CF"/>
    <w:rsid w:val="000A0146"/>
    <w:rsid w:val="000A01A9"/>
    <w:rsid w:val="000A0446"/>
    <w:rsid w:val="000A04C9"/>
    <w:rsid w:val="000A0954"/>
    <w:rsid w:val="000A09CC"/>
    <w:rsid w:val="000A0A9A"/>
    <w:rsid w:val="000A13B3"/>
    <w:rsid w:val="000A14E9"/>
    <w:rsid w:val="000A1887"/>
    <w:rsid w:val="000A188A"/>
    <w:rsid w:val="000A2144"/>
    <w:rsid w:val="000A258F"/>
    <w:rsid w:val="000A2614"/>
    <w:rsid w:val="000A2A74"/>
    <w:rsid w:val="000A2A9D"/>
    <w:rsid w:val="000A310A"/>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E6F"/>
    <w:rsid w:val="000B7016"/>
    <w:rsid w:val="000B76CB"/>
    <w:rsid w:val="000B78B2"/>
    <w:rsid w:val="000B78F5"/>
    <w:rsid w:val="000B7BC6"/>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E8E"/>
    <w:rsid w:val="000C3FB0"/>
    <w:rsid w:val="000C425B"/>
    <w:rsid w:val="000C497F"/>
    <w:rsid w:val="000C4A0D"/>
    <w:rsid w:val="000C4A8A"/>
    <w:rsid w:val="000C4DEA"/>
    <w:rsid w:val="000C5085"/>
    <w:rsid w:val="000C5287"/>
    <w:rsid w:val="000C5344"/>
    <w:rsid w:val="000C5A99"/>
    <w:rsid w:val="000C5FFE"/>
    <w:rsid w:val="000C65CC"/>
    <w:rsid w:val="000C65F3"/>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41"/>
    <w:rsid w:val="000D548A"/>
    <w:rsid w:val="000D580C"/>
    <w:rsid w:val="000D60C8"/>
    <w:rsid w:val="000D60FA"/>
    <w:rsid w:val="000D63C5"/>
    <w:rsid w:val="000D63FD"/>
    <w:rsid w:val="000D66B4"/>
    <w:rsid w:val="000D68C2"/>
    <w:rsid w:val="000D6B7B"/>
    <w:rsid w:val="000D7110"/>
    <w:rsid w:val="000D7308"/>
    <w:rsid w:val="000D7323"/>
    <w:rsid w:val="000D7521"/>
    <w:rsid w:val="000D7A59"/>
    <w:rsid w:val="000D7FCA"/>
    <w:rsid w:val="000E1047"/>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1389"/>
    <w:rsid w:val="001123B2"/>
    <w:rsid w:val="00112946"/>
    <w:rsid w:val="0011294C"/>
    <w:rsid w:val="001129B5"/>
    <w:rsid w:val="00112B32"/>
    <w:rsid w:val="00112F55"/>
    <w:rsid w:val="001134A5"/>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31"/>
    <w:rsid w:val="00136662"/>
    <w:rsid w:val="00136964"/>
    <w:rsid w:val="00136B93"/>
    <w:rsid w:val="00136C2D"/>
    <w:rsid w:val="00136EFF"/>
    <w:rsid w:val="00137562"/>
    <w:rsid w:val="00137835"/>
    <w:rsid w:val="00137E24"/>
    <w:rsid w:val="00137EFF"/>
    <w:rsid w:val="00137F5C"/>
    <w:rsid w:val="0014030E"/>
    <w:rsid w:val="001405A0"/>
    <w:rsid w:val="00140B19"/>
    <w:rsid w:val="00140B9D"/>
    <w:rsid w:val="00140FF7"/>
    <w:rsid w:val="00141281"/>
    <w:rsid w:val="0014139A"/>
    <w:rsid w:val="00141B0A"/>
    <w:rsid w:val="001423A4"/>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EF"/>
    <w:rsid w:val="0015317A"/>
    <w:rsid w:val="00153392"/>
    <w:rsid w:val="00153F78"/>
    <w:rsid w:val="00153FEF"/>
    <w:rsid w:val="00154206"/>
    <w:rsid w:val="00154349"/>
    <w:rsid w:val="00154D20"/>
    <w:rsid w:val="00155488"/>
    <w:rsid w:val="001554FC"/>
    <w:rsid w:val="00155702"/>
    <w:rsid w:val="00155847"/>
    <w:rsid w:val="00155FEE"/>
    <w:rsid w:val="001560BE"/>
    <w:rsid w:val="0015631A"/>
    <w:rsid w:val="00156BE5"/>
    <w:rsid w:val="00156C63"/>
    <w:rsid w:val="00156E9A"/>
    <w:rsid w:val="00156EF9"/>
    <w:rsid w:val="0015713D"/>
    <w:rsid w:val="001572B7"/>
    <w:rsid w:val="001573E9"/>
    <w:rsid w:val="00157507"/>
    <w:rsid w:val="0015767C"/>
    <w:rsid w:val="00157885"/>
    <w:rsid w:val="00157C0B"/>
    <w:rsid w:val="00157CE1"/>
    <w:rsid w:val="00160068"/>
    <w:rsid w:val="00160481"/>
    <w:rsid w:val="00161185"/>
    <w:rsid w:val="00161386"/>
    <w:rsid w:val="00161E04"/>
    <w:rsid w:val="00162044"/>
    <w:rsid w:val="00162129"/>
    <w:rsid w:val="00162285"/>
    <w:rsid w:val="00162723"/>
    <w:rsid w:val="001627CB"/>
    <w:rsid w:val="00163358"/>
    <w:rsid w:val="00163A58"/>
    <w:rsid w:val="00163BA9"/>
    <w:rsid w:val="001641B7"/>
    <w:rsid w:val="001648E3"/>
    <w:rsid w:val="00164A98"/>
    <w:rsid w:val="00164AAB"/>
    <w:rsid w:val="00164BB1"/>
    <w:rsid w:val="00164CA7"/>
    <w:rsid w:val="00165284"/>
    <w:rsid w:val="001652AF"/>
    <w:rsid w:val="00165429"/>
    <w:rsid w:val="001658D1"/>
    <w:rsid w:val="00165943"/>
    <w:rsid w:val="00165DC5"/>
    <w:rsid w:val="00166B86"/>
    <w:rsid w:val="00166C08"/>
    <w:rsid w:val="00167777"/>
    <w:rsid w:val="00170005"/>
    <w:rsid w:val="001700ED"/>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81F"/>
    <w:rsid w:val="00180CD3"/>
    <w:rsid w:val="0018107D"/>
    <w:rsid w:val="0018139F"/>
    <w:rsid w:val="0018140C"/>
    <w:rsid w:val="0018145E"/>
    <w:rsid w:val="00181571"/>
    <w:rsid w:val="00181B40"/>
    <w:rsid w:val="001823B6"/>
    <w:rsid w:val="001825FC"/>
    <w:rsid w:val="00182E34"/>
    <w:rsid w:val="00182F7A"/>
    <w:rsid w:val="0018368F"/>
    <w:rsid w:val="00183B30"/>
    <w:rsid w:val="00183F19"/>
    <w:rsid w:val="00184317"/>
    <w:rsid w:val="00184678"/>
    <w:rsid w:val="0018471A"/>
    <w:rsid w:val="00184912"/>
    <w:rsid w:val="00184F5F"/>
    <w:rsid w:val="00185B10"/>
    <w:rsid w:val="00185B59"/>
    <w:rsid w:val="00186816"/>
    <w:rsid w:val="00186C71"/>
    <w:rsid w:val="00186E32"/>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6229"/>
    <w:rsid w:val="001968C0"/>
    <w:rsid w:val="001972AE"/>
    <w:rsid w:val="001973E2"/>
    <w:rsid w:val="00197534"/>
    <w:rsid w:val="00197EA3"/>
    <w:rsid w:val="001A01EC"/>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F3C"/>
    <w:rsid w:val="001A7691"/>
    <w:rsid w:val="001A772B"/>
    <w:rsid w:val="001A7779"/>
    <w:rsid w:val="001A77BC"/>
    <w:rsid w:val="001A7958"/>
    <w:rsid w:val="001A7CD9"/>
    <w:rsid w:val="001A7FDF"/>
    <w:rsid w:val="001B0131"/>
    <w:rsid w:val="001B01EC"/>
    <w:rsid w:val="001B12CF"/>
    <w:rsid w:val="001B190B"/>
    <w:rsid w:val="001B1E0C"/>
    <w:rsid w:val="001B1FAF"/>
    <w:rsid w:val="001B201D"/>
    <w:rsid w:val="001B2655"/>
    <w:rsid w:val="001B2850"/>
    <w:rsid w:val="001B2A50"/>
    <w:rsid w:val="001B2C39"/>
    <w:rsid w:val="001B2DC9"/>
    <w:rsid w:val="001B2E06"/>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6F7"/>
    <w:rsid w:val="001D2CA5"/>
    <w:rsid w:val="001D309D"/>
    <w:rsid w:val="001D31D0"/>
    <w:rsid w:val="001D3521"/>
    <w:rsid w:val="001D3B74"/>
    <w:rsid w:val="001D3F07"/>
    <w:rsid w:val="001D4711"/>
    <w:rsid w:val="001D5012"/>
    <w:rsid w:val="001D53AB"/>
    <w:rsid w:val="001D55A2"/>
    <w:rsid w:val="001D5918"/>
    <w:rsid w:val="001D5E1F"/>
    <w:rsid w:val="001D5F16"/>
    <w:rsid w:val="001D60B3"/>
    <w:rsid w:val="001D6142"/>
    <w:rsid w:val="001D6200"/>
    <w:rsid w:val="001D62AA"/>
    <w:rsid w:val="001D6601"/>
    <w:rsid w:val="001D6836"/>
    <w:rsid w:val="001D6871"/>
    <w:rsid w:val="001D69F2"/>
    <w:rsid w:val="001D76F4"/>
    <w:rsid w:val="001D782A"/>
    <w:rsid w:val="001D7CA8"/>
    <w:rsid w:val="001D7DEB"/>
    <w:rsid w:val="001D7E5B"/>
    <w:rsid w:val="001D7FC4"/>
    <w:rsid w:val="001E00BA"/>
    <w:rsid w:val="001E01C0"/>
    <w:rsid w:val="001E01EF"/>
    <w:rsid w:val="001E0383"/>
    <w:rsid w:val="001E0854"/>
    <w:rsid w:val="001E090D"/>
    <w:rsid w:val="001E0A33"/>
    <w:rsid w:val="001E0B42"/>
    <w:rsid w:val="001E1020"/>
    <w:rsid w:val="001E10C4"/>
    <w:rsid w:val="001E12A3"/>
    <w:rsid w:val="001E13D1"/>
    <w:rsid w:val="001E14D3"/>
    <w:rsid w:val="001E1873"/>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259D"/>
    <w:rsid w:val="00202E37"/>
    <w:rsid w:val="00203209"/>
    <w:rsid w:val="00203243"/>
    <w:rsid w:val="0020400D"/>
    <w:rsid w:val="0020404F"/>
    <w:rsid w:val="0020406E"/>
    <w:rsid w:val="00204608"/>
    <w:rsid w:val="0020472A"/>
    <w:rsid w:val="00204C28"/>
    <w:rsid w:val="00204E20"/>
    <w:rsid w:val="002057AF"/>
    <w:rsid w:val="0020588D"/>
    <w:rsid w:val="00205997"/>
    <w:rsid w:val="00205B48"/>
    <w:rsid w:val="00205C45"/>
    <w:rsid w:val="0020621D"/>
    <w:rsid w:val="0020645E"/>
    <w:rsid w:val="002065BD"/>
    <w:rsid w:val="00206626"/>
    <w:rsid w:val="00206DB2"/>
    <w:rsid w:val="00206E24"/>
    <w:rsid w:val="00206F8D"/>
    <w:rsid w:val="00206FEA"/>
    <w:rsid w:val="00207264"/>
    <w:rsid w:val="002072A7"/>
    <w:rsid w:val="00207860"/>
    <w:rsid w:val="00207B6A"/>
    <w:rsid w:val="00207DA7"/>
    <w:rsid w:val="002102B6"/>
    <w:rsid w:val="002103FF"/>
    <w:rsid w:val="00210EBD"/>
    <w:rsid w:val="00210FE0"/>
    <w:rsid w:val="00211056"/>
    <w:rsid w:val="002111F5"/>
    <w:rsid w:val="0021145F"/>
    <w:rsid w:val="00211B26"/>
    <w:rsid w:val="002120F9"/>
    <w:rsid w:val="00212210"/>
    <w:rsid w:val="00212283"/>
    <w:rsid w:val="00212732"/>
    <w:rsid w:val="00212733"/>
    <w:rsid w:val="00212781"/>
    <w:rsid w:val="002128A4"/>
    <w:rsid w:val="00212A81"/>
    <w:rsid w:val="0021325D"/>
    <w:rsid w:val="002136B8"/>
    <w:rsid w:val="0021385B"/>
    <w:rsid w:val="00213C90"/>
    <w:rsid w:val="00213F12"/>
    <w:rsid w:val="00214215"/>
    <w:rsid w:val="0021429E"/>
    <w:rsid w:val="002143C0"/>
    <w:rsid w:val="002143C4"/>
    <w:rsid w:val="00214403"/>
    <w:rsid w:val="0021462A"/>
    <w:rsid w:val="00214A4F"/>
    <w:rsid w:val="00214D17"/>
    <w:rsid w:val="00214E6A"/>
    <w:rsid w:val="00214FBC"/>
    <w:rsid w:val="002152E7"/>
    <w:rsid w:val="002156CC"/>
    <w:rsid w:val="002158CE"/>
    <w:rsid w:val="00215B55"/>
    <w:rsid w:val="00215EEA"/>
    <w:rsid w:val="00216160"/>
    <w:rsid w:val="00216624"/>
    <w:rsid w:val="0021689F"/>
    <w:rsid w:val="00216A86"/>
    <w:rsid w:val="00217002"/>
    <w:rsid w:val="00217431"/>
    <w:rsid w:val="0021746A"/>
    <w:rsid w:val="00217701"/>
    <w:rsid w:val="00217CAD"/>
    <w:rsid w:val="00217CBE"/>
    <w:rsid w:val="0022005C"/>
    <w:rsid w:val="002208C9"/>
    <w:rsid w:val="00221063"/>
    <w:rsid w:val="00221160"/>
    <w:rsid w:val="0022159C"/>
    <w:rsid w:val="0022164F"/>
    <w:rsid w:val="00221B3A"/>
    <w:rsid w:val="00221CD2"/>
    <w:rsid w:val="00221ED4"/>
    <w:rsid w:val="0022227E"/>
    <w:rsid w:val="0022279D"/>
    <w:rsid w:val="00222B96"/>
    <w:rsid w:val="0022345D"/>
    <w:rsid w:val="00223751"/>
    <w:rsid w:val="002237CA"/>
    <w:rsid w:val="00223850"/>
    <w:rsid w:val="00223B8B"/>
    <w:rsid w:val="0022407F"/>
    <w:rsid w:val="002242A3"/>
    <w:rsid w:val="00224334"/>
    <w:rsid w:val="002249C6"/>
    <w:rsid w:val="00224AB4"/>
    <w:rsid w:val="00224E2B"/>
    <w:rsid w:val="00225060"/>
    <w:rsid w:val="00225B8B"/>
    <w:rsid w:val="00225EEC"/>
    <w:rsid w:val="00226706"/>
    <w:rsid w:val="00226E3D"/>
    <w:rsid w:val="0022705A"/>
    <w:rsid w:val="0022715F"/>
    <w:rsid w:val="002273C5"/>
    <w:rsid w:val="00227597"/>
    <w:rsid w:val="00230148"/>
    <w:rsid w:val="0023038A"/>
    <w:rsid w:val="00230879"/>
    <w:rsid w:val="00230977"/>
    <w:rsid w:val="0023146C"/>
    <w:rsid w:val="00231785"/>
    <w:rsid w:val="002317A1"/>
    <w:rsid w:val="0023203C"/>
    <w:rsid w:val="0023273A"/>
    <w:rsid w:val="0023282E"/>
    <w:rsid w:val="00232B6D"/>
    <w:rsid w:val="00233038"/>
    <w:rsid w:val="002331FB"/>
    <w:rsid w:val="002333FA"/>
    <w:rsid w:val="002338CB"/>
    <w:rsid w:val="002339AE"/>
    <w:rsid w:val="00234574"/>
    <w:rsid w:val="00234736"/>
    <w:rsid w:val="002347BE"/>
    <w:rsid w:val="002347E8"/>
    <w:rsid w:val="00234B71"/>
    <w:rsid w:val="00234DD0"/>
    <w:rsid w:val="00235668"/>
    <w:rsid w:val="00235A7F"/>
    <w:rsid w:val="00235CA6"/>
    <w:rsid w:val="00236047"/>
    <w:rsid w:val="00236870"/>
    <w:rsid w:val="002368CA"/>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31DC"/>
    <w:rsid w:val="002533DA"/>
    <w:rsid w:val="00253525"/>
    <w:rsid w:val="00253F5B"/>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103B"/>
    <w:rsid w:val="0026161F"/>
    <w:rsid w:val="00261E16"/>
    <w:rsid w:val="002621D8"/>
    <w:rsid w:val="002626D1"/>
    <w:rsid w:val="002628D8"/>
    <w:rsid w:val="00262E1F"/>
    <w:rsid w:val="00262E21"/>
    <w:rsid w:val="00263098"/>
    <w:rsid w:val="00263221"/>
    <w:rsid w:val="00263299"/>
    <w:rsid w:val="00263368"/>
    <w:rsid w:val="0026355E"/>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53"/>
    <w:rsid w:val="00281E88"/>
    <w:rsid w:val="00282404"/>
    <w:rsid w:val="002829B3"/>
    <w:rsid w:val="00282D81"/>
    <w:rsid w:val="00282FBF"/>
    <w:rsid w:val="002834EF"/>
    <w:rsid w:val="00283584"/>
    <w:rsid w:val="00283884"/>
    <w:rsid w:val="00283893"/>
    <w:rsid w:val="00283B84"/>
    <w:rsid w:val="00283BCE"/>
    <w:rsid w:val="00283BDF"/>
    <w:rsid w:val="00283E41"/>
    <w:rsid w:val="00284079"/>
    <w:rsid w:val="0028410A"/>
    <w:rsid w:val="0028411B"/>
    <w:rsid w:val="002849B1"/>
    <w:rsid w:val="00284C51"/>
    <w:rsid w:val="00284D5F"/>
    <w:rsid w:val="00284E0C"/>
    <w:rsid w:val="00284FC1"/>
    <w:rsid w:val="00285127"/>
    <w:rsid w:val="00285467"/>
    <w:rsid w:val="002854D2"/>
    <w:rsid w:val="002858B2"/>
    <w:rsid w:val="002859F8"/>
    <w:rsid w:val="00285B81"/>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980"/>
    <w:rsid w:val="00292113"/>
    <w:rsid w:val="002930BA"/>
    <w:rsid w:val="0029328C"/>
    <w:rsid w:val="002937B3"/>
    <w:rsid w:val="0029468A"/>
    <w:rsid w:val="00294936"/>
    <w:rsid w:val="00294BA0"/>
    <w:rsid w:val="00294D2C"/>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5E3"/>
    <w:rsid w:val="002A59FB"/>
    <w:rsid w:val="002A5EA7"/>
    <w:rsid w:val="002A6B66"/>
    <w:rsid w:val="002A6CF3"/>
    <w:rsid w:val="002A71AC"/>
    <w:rsid w:val="002A7329"/>
    <w:rsid w:val="002A7F55"/>
    <w:rsid w:val="002A7F87"/>
    <w:rsid w:val="002B02CB"/>
    <w:rsid w:val="002B039B"/>
    <w:rsid w:val="002B043F"/>
    <w:rsid w:val="002B0958"/>
    <w:rsid w:val="002B0CBA"/>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7AC"/>
    <w:rsid w:val="002B480F"/>
    <w:rsid w:val="002B4912"/>
    <w:rsid w:val="002B4B2E"/>
    <w:rsid w:val="002B4C53"/>
    <w:rsid w:val="002B4CFF"/>
    <w:rsid w:val="002B511D"/>
    <w:rsid w:val="002B53A1"/>
    <w:rsid w:val="002B5A2C"/>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517"/>
    <w:rsid w:val="002D086A"/>
    <w:rsid w:val="002D0B89"/>
    <w:rsid w:val="002D14A5"/>
    <w:rsid w:val="002D1505"/>
    <w:rsid w:val="002D169E"/>
    <w:rsid w:val="002D1866"/>
    <w:rsid w:val="002D1AD2"/>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50D"/>
    <w:rsid w:val="002E1589"/>
    <w:rsid w:val="002E1620"/>
    <w:rsid w:val="002E1D00"/>
    <w:rsid w:val="002E29FF"/>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CE3"/>
    <w:rsid w:val="002E5F86"/>
    <w:rsid w:val="002E62E3"/>
    <w:rsid w:val="002E631C"/>
    <w:rsid w:val="002E6522"/>
    <w:rsid w:val="002E6D0B"/>
    <w:rsid w:val="002E6D42"/>
    <w:rsid w:val="002E775B"/>
    <w:rsid w:val="002E798A"/>
    <w:rsid w:val="002E7A9E"/>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EF1"/>
    <w:rsid w:val="002F41BD"/>
    <w:rsid w:val="002F41F0"/>
    <w:rsid w:val="002F45AE"/>
    <w:rsid w:val="002F46FC"/>
    <w:rsid w:val="002F4A08"/>
    <w:rsid w:val="002F581A"/>
    <w:rsid w:val="002F585C"/>
    <w:rsid w:val="002F61AB"/>
    <w:rsid w:val="002F61D5"/>
    <w:rsid w:val="002F65DA"/>
    <w:rsid w:val="002F67C4"/>
    <w:rsid w:val="002F68BE"/>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8AD"/>
    <w:rsid w:val="0030797D"/>
    <w:rsid w:val="00307A85"/>
    <w:rsid w:val="00307C29"/>
    <w:rsid w:val="00307D7D"/>
    <w:rsid w:val="00307E97"/>
    <w:rsid w:val="0031018A"/>
    <w:rsid w:val="00310357"/>
    <w:rsid w:val="0031035A"/>
    <w:rsid w:val="00310727"/>
    <w:rsid w:val="00310C53"/>
    <w:rsid w:val="003115D5"/>
    <w:rsid w:val="003116E3"/>
    <w:rsid w:val="00311B82"/>
    <w:rsid w:val="00311C8C"/>
    <w:rsid w:val="00311E19"/>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CCF"/>
    <w:rsid w:val="00316E6C"/>
    <w:rsid w:val="00317218"/>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395"/>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FCB"/>
    <w:rsid w:val="00341395"/>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E1"/>
    <w:rsid w:val="00344E15"/>
    <w:rsid w:val="00345050"/>
    <w:rsid w:val="0034523F"/>
    <w:rsid w:val="00345279"/>
    <w:rsid w:val="00345456"/>
    <w:rsid w:val="0034575C"/>
    <w:rsid w:val="00345818"/>
    <w:rsid w:val="00345CD7"/>
    <w:rsid w:val="00345E81"/>
    <w:rsid w:val="00346B67"/>
    <w:rsid w:val="00347716"/>
    <w:rsid w:val="00347B80"/>
    <w:rsid w:val="00347BB3"/>
    <w:rsid w:val="00347C62"/>
    <w:rsid w:val="00347EE4"/>
    <w:rsid w:val="003509C5"/>
    <w:rsid w:val="00350A1D"/>
    <w:rsid w:val="00350AF1"/>
    <w:rsid w:val="003511FB"/>
    <w:rsid w:val="0035162D"/>
    <w:rsid w:val="0035196D"/>
    <w:rsid w:val="00351B56"/>
    <w:rsid w:val="00351FBA"/>
    <w:rsid w:val="00352437"/>
    <w:rsid w:val="003524D9"/>
    <w:rsid w:val="00352B10"/>
    <w:rsid w:val="00353187"/>
    <w:rsid w:val="003531B5"/>
    <w:rsid w:val="00353310"/>
    <w:rsid w:val="00353516"/>
    <w:rsid w:val="0035357B"/>
    <w:rsid w:val="003535A1"/>
    <w:rsid w:val="00353614"/>
    <w:rsid w:val="00353783"/>
    <w:rsid w:val="00353929"/>
    <w:rsid w:val="00353CF3"/>
    <w:rsid w:val="00353D44"/>
    <w:rsid w:val="00353F7C"/>
    <w:rsid w:val="003544D7"/>
    <w:rsid w:val="00354D22"/>
    <w:rsid w:val="00355681"/>
    <w:rsid w:val="00355A34"/>
    <w:rsid w:val="00355AF6"/>
    <w:rsid w:val="00355C5F"/>
    <w:rsid w:val="00355D47"/>
    <w:rsid w:val="00355EBA"/>
    <w:rsid w:val="0035625F"/>
    <w:rsid w:val="00356535"/>
    <w:rsid w:val="00356548"/>
    <w:rsid w:val="003567AE"/>
    <w:rsid w:val="00356F93"/>
    <w:rsid w:val="00357392"/>
    <w:rsid w:val="003575A7"/>
    <w:rsid w:val="003576D1"/>
    <w:rsid w:val="00357830"/>
    <w:rsid w:val="00357A3C"/>
    <w:rsid w:val="00357B3F"/>
    <w:rsid w:val="00357FD5"/>
    <w:rsid w:val="0036018D"/>
    <w:rsid w:val="003607B0"/>
    <w:rsid w:val="00360C98"/>
    <w:rsid w:val="00360CFF"/>
    <w:rsid w:val="00360E5B"/>
    <w:rsid w:val="003615F6"/>
    <w:rsid w:val="0036181F"/>
    <w:rsid w:val="00361849"/>
    <w:rsid w:val="00361888"/>
    <w:rsid w:val="0036193E"/>
    <w:rsid w:val="00361959"/>
    <w:rsid w:val="00361BBD"/>
    <w:rsid w:val="00361D51"/>
    <w:rsid w:val="00362051"/>
    <w:rsid w:val="003620EA"/>
    <w:rsid w:val="003623A8"/>
    <w:rsid w:val="00362843"/>
    <w:rsid w:val="00362BEE"/>
    <w:rsid w:val="00363940"/>
    <w:rsid w:val="00363A1E"/>
    <w:rsid w:val="00363AA0"/>
    <w:rsid w:val="0036404A"/>
    <w:rsid w:val="003640A0"/>
    <w:rsid w:val="003640B6"/>
    <w:rsid w:val="00364173"/>
    <w:rsid w:val="00364381"/>
    <w:rsid w:val="00364646"/>
    <w:rsid w:val="003649DD"/>
    <w:rsid w:val="00364CC9"/>
    <w:rsid w:val="00365345"/>
    <w:rsid w:val="0036548D"/>
    <w:rsid w:val="003654F8"/>
    <w:rsid w:val="0036587C"/>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D4F"/>
    <w:rsid w:val="00377E38"/>
    <w:rsid w:val="00377EA5"/>
    <w:rsid w:val="00380268"/>
    <w:rsid w:val="0038089D"/>
    <w:rsid w:val="003808AE"/>
    <w:rsid w:val="00380A2B"/>
    <w:rsid w:val="00380A36"/>
    <w:rsid w:val="00380BC4"/>
    <w:rsid w:val="003812DC"/>
    <w:rsid w:val="003812E9"/>
    <w:rsid w:val="003812F9"/>
    <w:rsid w:val="003814BE"/>
    <w:rsid w:val="00381AAC"/>
    <w:rsid w:val="00381C98"/>
    <w:rsid w:val="00381CEC"/>
    <w:rsid w:val="00382029"/>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DD0"/>
    <w:rsid w:val="003861F8"/>
    <w:rsid w:val="003864D8"/>
    <w:rsid w:val="003864F0"/>
    <w:rsid w:val="00386B1C"/>
    <w:rsid w:val="00386B2A"/>
    <w:rsid w:val="00386F9D"/>
    <w:rsid w:val="003870CF"/>
    <w:rsid w:val="00387142"/>
    <w:rsid w:val="003871F3"/>
    <w:rsid w:val="003872CE"/>
    <w:rsid w:val="0038757B"/>
    <w:rsid w:val="0038773F"/>
    <w:rsid w:val="00387FE5"/>
    <w:rsid w:val="003901C6"/>
    <w:rsid w:val="00390B38"/>
    <w:rsid w:val="00390C71"/>
    <w:rsid w:val="00391241"/>
    <w:rsid w:val="00391312"/>
    <w:rsid w:val="003920C6"/>
    <w:rsid w:val="003922FB"/>
    <w:rsid w:val="00392D0A"/>
    <w:rsid w:val="00393248"/>
    <w:rsid w:val="003938D4"/>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30E2"/>
    <w:rsid w:val="003A322A"/>
    <w:rsid w:val="003A349A"/>
    <w:rsid w:val="003A3503"/>
    <w:rsid w:val="003A3973"/>
    <w:rsid w:val="003A4155"/>
    <w:rsid w:val="003A4311"/>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BC5"/>
    <w:rsid w:val="003B1CE6"/>
    <w:rsid w:val="003B21C8"/>
    <w:rsid w:val="003B2432"/>
    <w:rsid w:val="003B2DAA"/>
    <w:rsid w:val="003B35A7"/>
    <w:rsid w:val="003B3A67"/>
    <w:rsid w:val="003B3C59"/>
    <w:rsid w:val="003B4006"/>
    <w:rsid w:val="003B4248"/>
    <w:rsid w:val="003B5378"/>
    <w:rsid w:val="003B5BB3"/>
    <w:rsid w:val="003B5CFC"/>
    <w:rsid w:val="003B6062"/>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2C75"/>
    <w:rsid w:val="003C3157"/>
    <w:rsid w:val="003C34FD"/>
    <w:rsid w:val="003C35B3"/>
    <w:rsid w:val="003C3876"/>
    <w:rsid w:val="003C3E5E"/>
    <w:rsid w:val="003C40D9"/>
    <w:rsid w:val="003C46FD"/>
    <w:rsid w:val="003C49F1"/>
    <w:rsid w:val="003C4C01"/>
    <w:rsid w:val="003C4DC3"/>
    <w:rsid w:val="003C4F89"/>
    <w:rsid w:val="003C4FEF"/>
    <w:rsid w:val="003C54F4"/>
    <w:rsid w:val="003C55F8"/>
    <w:rsid w:val="003C5D4E"/>
    <w:rsid w:val="003C6268"/>
    <w:rsid w:val="003C63A4"/>
    <w:rsid w:val="003C68F5"/>
    <w:rsid w:val="003C69EB"/>
    <w:rsid w:val="003C6BA3"/>
    <w:rsid w:val="003C73EE"/>
    <w:rsid w:val="003C786F"/>
    <w:rsid w:val="003C7AA5"/>
    <w:rsid w:val="003C7DDE"/>
    <w:rsid w:val="003D05D2"/>
    <w:rsid w:val="003D0E4E"/>
    <w:rsid w:val="003D0FFD"/>
    <w:rsid w:val="003D1038"/>
    <w:rsid w:val="003D1152"/>
    <w:rsid w:val="003D1D0C"/>
    <w:rsid w:val="003D23F2"/>
    <w:rsid w:val="003D2485"/>
    <w:rsid w:val="003D3521"/>
    <w:rsid w:val="003D3817"/>
    <w:rsid w:val="003D4086"/>
    <w:rsid w:val="003D450A"/>
    <w:rsid w:val="003D470F"/>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0AE8"/>
    <w:rsid w:val="003E0C19"/>
    <w:rsid w:val="003E1493"/>
    <w:rsid w:val="003E28B8"/>
    <w:rsid w:val="003E2C00"/>
    <w:rsid w:val="003E2D05"/>
    <w:rsid w:val="003E2E6D"/>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A74"/>
    <w:rsid w:val="003F2AB9"/>
    <w:rsid w:val="003F2B04"/>
    <w:rsid w:val="003F3059"/>
    <w:rsid w:val="003F32DB"/>
    <w:rsid w:val="003F398D"/>
    <w:rsid w:val="003F3A36"/>
    <w:rsid w:val="003F3B32"/>
    <w:rsid w:val="003F3C3E"/>
    <w:rsid w:val="003F4643"/>
    <w:rsid w:val="003F47A6"/>
    <w:rsid w:val="003F5500"/>
    <w:rsid w:val="003F5759"/>
    <w:rsid w:val="003F5B00"/>
    <w:rsid w:val="003F693C"/>
    <w:rsid w:val="003F6D88"/>
    <w:rsid w:val="003F7176"/>
    <w:rsid w:val="003F7287"/>
    <w:rsid w:val="003F737F"/>
    <w:rsid w:val="003F7856"/>
    <w:rsid w:val="003F7BE6"/>
    <w:rsid w:val="00400A7C"/>
    <w:rsid w:val="00400ABE"/>
    <w:rsid w:val="00400FB5"/>
    <w:rsid w:val="00400FC6"/>
    <w:rsid w:val="00400FFC"/>
    <w:rsid w:val="0040159E"/>
    <w:rsid w:val="00401687"/>
    <w:rsid w:val="0040168E"/>
    <w:rsid w:val="0040185C"/>
    <w:rsid w:val="00401BB8"/>
    <w:rsid w:val="00401EF0"/>
    <w:rsid w:val="00402112"/>
    <w:rsid w:val="00402668"/>
    <w:rsid w:val="00402E43"/>
    <w:rsid w:val="0040310A"/>
    <w:rsid w:val="0040324D"/>
    <w:rsid w:val="004035D1"/>
    <w:rsid w:val="00403A4A"/>
    <w:rsid w:val="00403B91"/>
    <w:rsid w:val="00404333"/>
    <w:rsid w:val="0040465B"/>
    <w:rsid w:val="004047C0"/>
    <w:rsid w:val="00404804"/>
    <w:rsid w:val="00404F69"/>
    <w:rsid w:val="00405133"/>
    <w:rsid w:val="0040518D"/>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DB2"/>
    <w:rsid w:val="00414DC8"/>
    <w:rsid w:val="00414E8B"/>
    <w:rsid w:val="00414F58"/>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F3A"/>
    <w:rsid w:val="00421DEC"/>
    <w:rsid w:val="00422005"/>
    <w:rsid w:val="00422077"/>
    <w:rsid w:val="0042232D"/>
    <w:rsid w:val="00422399"/>
    <w:rsid w:val="004224E0"/>
    <w:rsid w:val="00422981"/>
    <w:rsid w:val="00422994"/>
    <w:rsid w:val="00422D19"/>
    <w:rsid w:val="00423204"/>
    <w:rsid w:val="0042387C"/>
    <w:rsid w:val="00423C7D"/>
    <w:rsid w:val="00423FE2"/>
    <w:rsid w:val="00424070"/>
    <w:rsid w:val="0042408C"/>
    <w:rsid w:val="004246D7"/>
    <w:rsid w:val="00424A57"/>
    <w:rsid w:val="00424A88"/>
    <w:rsid w:val="00425183"/>
    <w:rsid w:val="00425502"/>
    <w:rsid w:val="0042581A"/>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C26"/>
    <w:rsid w:val="00443270"/>
    <w:rsid w:val="004433A9"/>
    <w:rsid w:val="00443852"/>
    <w:rsid w:val="00443BB1"/>
    <w:rsid w:val="004440B6"/>
    <w:rsid w:val="0044494F"/>
    <w:rsid w:val="00445015"/>
    <w:rsid w:val="004451A0"/>
    <w:rsid w:val="004452DC"/>
    <w:rsid w:val="004452F6"/>
    <w:rsid w:val="00445537"/>
    <w:rsid w:val="00445FA2"/>
    <w:rsid w:val="004461C4"/>
    <w:rsid w:val="00446554"/>
    <w:rsid w:val="004468A4"/>
    <w:rsid w:val="00446E94"/>
    <w:rsid w:val="00446EBE"/>
    <w:rsid w:val="00446F3F"/>
    <w:rsid w:val="00447030"/>
    <w:rsid w:val="004470F7"/>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600F8"/>
    <w:rsid w:val="0046029F"/>
    <w:rsid w:val="00460B1A"/>
    <w:rsid w:val="00460B5A"/>
    <w:rsid w:val="00460C28"/>
    <w:rsid w:val="004610F2"/>
    <w:rsid w:val="004613EC"/>
    <w:rsid w:val="004616E2"/>
    <w:rsid w:val="00461831"/>
    <w:rsid w:val="00461BC2"/>
    <w:rsid w:val="0046234D"/>
    <w:rsid w:val="004627EB"/>
    <w:rsid w:val="00462AF2"/>
    <w:rsid w:val="00462C24"/>
    <w:rsid w:val="004635BF"/>
    <w:rsid w:val="00463827"/>
    <w:rsid w:val="004638DA"/>
    <w:rsid w:val="00463963"/>
    <w:rsid w:val="00463A08"/>
    <w:rsid w:val="00463B90"/>
    <w:rsid w:val="00463BE3"/>
    <w:rsid w:val="00463C56"/>
    <w:rsid w:val="00464136"/>
    <w:rsid w:val="00464530"/>
    <w:rsid w:val="00464CC8"/>
    <w:rsid w:val="00464DF1"/>
    <w:rsid w:val="00464FA2"/>
    <w:rsid w:val="00465447"/>
    <w:rsid w:val="004656FF"/>
    <w:rsid w:val="00465C06"/>
    <w:rsid w:val="00465E29"/>
    <w:rsid w:val="00465E89"/>
    <w:rsid w:val="0046633C"/>
    <w:rsid w:val="004664F0"/>
    <w:rsid w:val="00466A67"/>
    <w:rsid w:val="0046700B"/>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64F"/>
    <w:rsid w:val="00477D97"/>
    <w:rsid w:val="00477E83"/>
    <w:rsid w:val="00477FE3"/>
    <w:rsid w:val="004800BF"/>
    <w:rsid w:val="00480584"/>
    <w:rsid w:val="004819F0"/>
    <w:rsid w:val="004825B2"/>
    <w:rsid w:val="0048286A"/>
    <w:rsid w:val="00482905"/>
    <w:rsid w:val="00482B81"/>
    <w:rsid w:val="00482F1E"/>
    <w:rsid w:val="004832F3"/>
    <w:rsid w:val="00483577"/>
    <w:rsid w:val="004835E4"/>
    <w:rsid w:val="00484001"/>
    <w:rsid w:val="00484A89"/>
    <w:rsid w:val="00484F50"/>
    <w:rsid w:val="00484F86"/>
    <w:rsid w:val="00484FD7"/>
    <w:rsid w:val="004853E5"/>
    <w:rsid w:val="00485643"/>
    <w:rsid w:val="00486046"/>
    <w:rsid w:val="00487386"/>
    <w:rsid w:val="004875C4"/>
    <w:rsid w:val="00487914"/>
    <w:rsid w:val="00487B41"/>
    <w:rsid w:val="00487BA4"/>
    <w:rsid w:val="00490111"/>
    <w:rsid w:val="0049099D"/>
    <w:rsid w:val="004909C8"/>
    <w:rsid w:val="00490D14"/>
    <w:rsid w:val="004913A8"/>
    <w:rsid w:val="00491985"/>
    <w:rsid w:val="00491A08"/>
    <w:rsid w:val="00491DB8"/>
    <w:rsid w:val="00491EC4"/>
    <w:rsid w:val="00491FDD"/>
    <w:rsid w:val="004921C7"/>
    <w:rsid w:val="0049240C"/>
    <w:rsid w:val="004927FA"/>
    <w:rsid w:val="00492C71"/>
    <w:rsid w:val="00492CDB"/>
    <w:rsid w:val="004932C7"/>
    <w:rsid w:val="004933D5"/>
    <w:rsid w:val="004935A9"/>
    <w:rsid w:val="0049364A"/>
    <w:rsid w:val="00493704"/>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364"/>
    <w:rsid w:val="004A24A1"/>
    <w:rsid w:val="004A2CBF"/>
    <w:rsid w:val="004A2F6B"/>
    <w:rsid w:val="004A3117"/>
    <w:rsid w:val="004A3199"/>
    <w:rsid w:val="004A347D"/>
    <w:rsid w:val="004A3ED1"/>
    <w:rsid w:val="004A4187"/>
    <w:rsid w:val="004A4313"/>
    <w:rsid w:val="004A4813"/>
    <w:rsid w:val="004A48B2"/>
    <w:rsid w:val="004A4DA8"/>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B11"/>
    <w:rsid w:val="004C3E32"/>
    <w:rsid w:val="004C4172"/>
    <w:rsid w:val="004C42B9"/>
    <w:rsid w:val="004C4502"/>
    <w:rsid w:val="004C4563"/>
    <w:rsid w:val="004C472C"/>
    <w:rsid w:val="004C472F"/>
    <w:rsid w:val="004C4B5E"/>
    <w:rsid w:val="004C4F4C"/>
    <w:rsid w:val="004C4FD1"/>
    <w:rsid w:val="004C50A6"/>
    <w:rsid w:val="004C50BA"/>
    <w:rsid w:val="004C552B"/>
    <w:rsid w:val="004C56BD"/>
    <w:rsid w:val="004C56F7"/>
    <w:rsid w:val="004C5C5B"/>
    <w:rsid w:val="004C5D7D"/>
    <w:rsid w:val="004C5E83"/>
    <w:rsid w:val="004C6021"/>
    <w:rsid w:val="004C671F"/>
    <w:rsid w:val="004C6EC2"/>
    <w:rsid w:val="004C7126"/>
    <w:rsid w:val="004C71AC"/>
    <w:rsid w:val="004C7462"/>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C9E"/>
    <w:rsid w:val="004D6FCB"/>
    <w:rsid w:val="004D751D"/>
    <w:rsid w:val="004D7B14"/>
    <w:rsid w:val="004D7B25"/>
    <w:rsid w:val="004D7BF8"/>
    <w:rsid w:val="004D7DC7"/>
    <w:rsid w:val="004E01AE"/>
    <w:rsid w:val="004E05A5"/>
    <w:rsid w:val="004E065F"/>
    <w:rsid w:val="004E0C62"/>
    <w:rsid w:val="004E0D92"/>
    <w:rsid w:val="004E13D9"/>
    <w:rsid w:val="004E1855"/>
    <w:rsid w:val="004E1BD6"/>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42"/>
    <w:rsid w:val="004F374C"/>
    <w:rsid w:val="004F39E3"/>
    <w:rsid w:val="004F3AF6"/>
    <w:rsid w:val="004F3C10"/>
    <w:rsid w:val="004F3FA4"/>
    <w:rsid w:val="004F3FC8"/>
    <w:rsid w:val="004F4069"/>
    <w:rsid w:val="004F4226"/>
    <w:rsid w:val="004F42F0"/>
    <w:rsid w:val="004F4ACB"/>
    <w:rsid w:val="004F4D2A"/>
    <w:rsid w:val="004F4F85"/>
    <w:rsid w:val="004F5469"/>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CCD"/>
    <w:rsid w:val="00505DA9"/>
    <w:rsid w:val="00505E6E"/>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4"/>
    <w:rsid w:val="00514D85"/>
    <w:rsid w:val="0051544B"/>
    <w:rsid w:val="00515519"/>
    <w:rsid w:val="00515646"/>
    <w:rsid w:val="00515AA5"/>
    <w:rsid w:val="005161EB"/>
    <w:rsid w:val="0051653A"/>
    <w:rsid w:val="0051668F"/>
    <w:rsid w:val="005166EE"/>
    <w:rsid w:val="00516856"/>
    <w:rsid w:val="00516981"/>
    <w:rsid w:val="00517571"/>
    <w:rsid w:val="00517687"/>
    <w:rsid w:val="005178AE"/>
    <w:rsid w:val="00517BE2"/>
    <w:rsid w:val="00517CBA"/>
    <w:rsid w:val="005206C1"/>
    <w:rsid w:val="00520A84"/>
    <w:rsid w:val="00521269"/>
    <w:rsid w:val="0052139F"/>
    <w:rsid w:val="00521442"/>
    <w:rsid w:val="0052146D"/>
    <w:rsid w:val="0052193F"/>
    <w:rsid w:val="005221B8"/>
    <w:rsid w:val="005227C3"/>
    <w:rsid w:val="00522CB7"/>
    <w:rsid w:val="005230F3"/>
    <w:rsid w:val="005232CE"/>
    <w:rsid w:val="005237AF"/>
    <w:rsid w:val="0052390C"/>
    <w:rsid w:val="005239A5"/>
    <w:rsid w:val="00523ECD"/>
    <w:rsid w:val="00524357"/>
    <w:rsid w:val="00524397"/>
    <w:rsid w:val="005244CC"/>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FE"/>
    <w:rsid w:val="0052708F"/>
    <w:rsid w:val="005270BF"/>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A5"/>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55F"/>
    <w:rsid w:val="00545614"/>
    <w:rsid w:val="00546381"/>
    <w:rsid w:val="00546459"/>
    <w:rsid w:val="00546672"/>
    <w:rsid w:val="00546699"/>
    <w:rsid w:val="00546E18"/>
    <w:rsid w:val="00547060"/>
    <w:rsid w:val="005470F6"/>
    <w:rsid w:val="00547874"/>
    <w:rsid w:val="005502DC"/>
    <w:rsid w:val="005503A1"/>
    <w:rsid w:val="0055049C"/>
    <w:rsid w:val="00550B17"/>
    <w:rsid w:val="00550C46"/>
    <w:rsid w:val="00550CC2"/>
    <w:rsid w:val="00551928"/>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307"/>
    <w:rsid w:val="00564339"/>
    <w:rsid w:val="00565554"/>
    <w:rsid w:val="00565916"/>
    <w:rsid w:val="00565E62"/>
    <w:rsid w:val="00565FE5"/>
    <w:rsid w:val="00566092"/>
    <w:rsid w:val="00566207"/>
    <w:rsid w:val="005666C9"/>
    <w:rsid w:val="00566A29"/>
    <w:rsid w:val="00566DF3"/>
    <w:rsid w:val="0056753C"/>
    <w:rsid w:val="005679A0"/>
    <w:rsid w:val="00567A81"/>
    <w:rsid w:val="00567C6A"/>
    <w:rsid w:val="00567D73"/>
    <w:rsid w:val="005700CD"/>
    <w:rsid w:val="00570B24"/>
    <w:rsid w:val="00570E24"/>
    <w:rsid w:val="00570E47"/>
    <w:rsid w:val="00570F1C"/>
    <w:rsid w:val="0057140E"/>
    <w:rsid w:val="00571DBF"/>
    <w:rsid w:val="005721C6"/>
    <w:rsid w:val="00572BF5"/>
    <w:rsid w:val="005730FF"/>
    <w:rsid w:val="005733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6599"/>
    <w:rsid w:val="00576F76"/>
    <w:rsid w:val="00577014"/>
    <w:rsid w:val="00577666"/>
    <w:rsid w:val="0057777C"/>
    <w:rsid w:val="005777FC"/>
    <w:rsid w:val="00577B63"/>
    <w:rsid w:val="005800F2"/>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68B"/>
    <w:rsid w:val="00596956"/>
    <w:rsid w:val="00596AB8"/>
    <w:rsid w:val="00596D40"/>
    <w:rsid w:val="00596DC5"/>
    <w:rsid w:val="005970DC"/>
    <w:rsid w:val="00597266"/>
    <w:rsid w:val="00597280"/>
    <w:rsid w:val="0059771E"/>
    <w:rsid w:val="00597FBB"/>
    <w:rsid w:val="00597FE9"/>
    <w:rsid w:val="005A024A"/>
    <w:rsid w:val="005A0324"/>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81E"/>
    <w:rsid w:val="005A5A7F"/>
    <w:rsid w:val="005A5AF0"/>
    <w:rsid w:val="005A5B91"/>
    <w:rsid w:val="005A5FE1"/>
    <w:rsid w:val="005A61B9"/>
    <w:rsid w:val="005A677E"/>
    <w:rsid w:val="005A6CF9"/>
    <w:rsid w:val="005A6F2E"/>
    <w:rsid w:val="005A6FA3"/>
    <w:rsid w:val="005A7091"/>
    <w:rsid w:val="005A70EE"/>
    <w:rsid w:val="005A72FD"/>
    <w:rsid w:val="005A7421"/>
    <w:rsid w:val="005A7569"/>
    <w:rsid w:val="005A779B"/>
    <w:rsid w:val="005A7C6E"/>
    <w:rsid w:val="005B014B"/>
    <w:rsid w:val="005B0726"/>
    <w:rsid w:val="005B083D"/>
    <w:rsid w:val="005B0C78"/>
    <w:rsid w:val="005B0DB2"/>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52"/>
    <w:rsid w:val="005B4B7F"/>
    <w:rsid w:val="005B51B8"/>
    <w:rsid w:val="005B5230"/>
    <w:rsid w:val="005B5429"/>
    <w:rsid w:val="005B549A"/>
    <w:rsid w:val="005B58FF"/>
    <w:rsid w:val="005B60AA"/>
    <w:rsid w:val="005B694D"/>
    <w:rsid w:val="005B6AB8"/>
    <w:rsid w:val="005B6DD2"/>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A6D"/>
    <w:rsid w:val="005D4E51"/>
    <w:rsid w:val="005D529E"/>
    <w:rsid w:val="005D571B"/>
    <w:rsid w:val="005D5DE3"/>
    <w:rsid w:val="005D5EE9"/>
    <w:rsid w:val="005D6492"/>
    <w:rsid w:val="005D66A4"/>
    <w:rsid w:val="005D6B25"/>
    <w:rsid w:val="005D6B41"/>
    <w:rsid w:val="005D6CFD"/>
    <w:rsid w:val="005D77B0"/>
    <w:rsid w:val="005D782A"/>
    <w:rsid w:val="005D7CE2"/>
    <w:rsid w:val="005D7EA1"/>
    <w:rsid w:val="005E0755"/>
    <w:rsid w:val="005E0AD1"/>
    <w:rsid w:val="005E0F43"/>
    <w:rsid w:val="005E135B"/>
    <w:rsid w:val="005E1BB1"/>
    <w:rsid w:val="005E1F24"/>
    <w:rsid w:val="005E205B"/>
    <w:rsid w:val="005E293D"/>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6242"/>
    <w:rsid w:val="005E677D"/>
    <w:rsid w:val="005E6DD8"/>
    <w:rsid w:val="005E7240"/>
    <w:rsid w:val="005E72A2"/>
    <w:rsid w:val="005E736A"/>
    <w:rsid w:val="005E7555"/>
    <w:rsid w:val="005E7895"/>
    <w:rsid w:val="005E78A8"/>
    <w:rsid w:val="005E7BB1"/>
    <w:rsid w:val="005E7C1C"/>
    <w:rsid w:val="005F028F"/>
    <w:rsid w:val="005F0340"/>
    <w:rsid w:val="005F053A"/>
    <w:rsid w:val="005F054A"/>
    <w:rsid w:val="005F0696"/>
    <w:rsid w:val="005F0BA5"/>
    <w:rsid w:val="005F0CE3"/>
    <w:rsid w:val="005F0F8C"/>
    <w:rsid w:val="005F1163"/>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D3E"/>
    <w:rsid w:val="006040C8"/>
    <w:rsid w:val="006042B5"/>
    <w:rsid w:val="00604409"/>
    <w:rsid w:val="00604523"/>
    <w:rsid w:val="006046E6"/>
    <w:rsid w:val="00604916"/>
    <w:rsid w:val="00604973"/>
    <w:rsid w:val="006049AC"/>
    <w:rsid w:val="00604DEA"/>
    <w:rsid w:val="00604E30"/>
    <w:rsid w:val="006052D6"/>
    <w:rsid w:val="00605444"/>
    <w:rsid w:val="006061E5"/>
    <w:rsid w:val="006061F2"/>
    <w:rsid w:val="006063BA"/>
    <w:rsid w:val="00606867"/>
    <w:rsid w:val="00607250"/>
    <w:rsid w:val="0060754E"/>
    <w:rsid w:val="006076FA"/>
    <w:rsid w:val="00607836"/>
    <w:rsid w:val="00607B0A"/>
    <w:rsid w:val="00607D6E"/>
    <w:rsid w:val="00610438"/>
    <w:rsid w:val="0061049D"/>
    <w:rsid w:val="006104E5"/>
    <w:rsid w:val="0061099C"/>
    <w:rsid w:val="006110D6"/>
    <w:rsid w:val="006111E0"/>
    <w:rsid w:val="00611AD5"/>
    <w:rsid w:val="00611B56"/>
    <w:rsid w:val="0061201C"/>
    <w:rsid w:val="00612964"/>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86F"/>
    <w:rsid w:val="00633AB1"/>
    <w:rsid w:val="00633C06"/>
    <w:rsid w:val="006342FF"/>
    <w:rsid w:val="0063439B"/>
    <w:rsid w:val="00634984"/>
    <w:rsid w:val="0063503E"/>
    <w:rsid w:val="006350EE"/>
    <w:rsid w:val="00635446"/>
    <w:rsid w:val="00635774"/>
    <w:rsid w:val="00635BA4"/>
    <w:rsid w:val="00635CFC"/>
    <w:rsid w:val="00635FF7"/>
    <w:rsid w:val="006362B6"/>
    <w:rsid w:val="00636612"/>
    <w:rsid w:val="00636D8C"/>
    <w:rsid w:val="00636F9F"/>
    <w:rsid w:val="006378A5"/>
    <w:rsid w:val="0063793E"/>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E13"/>
    <w:rsid w:val="00665352"/>
    <w:rsid w:val="00665536"/>
    <w:rsid w:val="00665873"/>
    <w:rsid w:val="00665AA9"/>
    <w:rsid w:val="00665BC5"/>
    <w:rsid w:val="00665E8A"/>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2C6"/>
    <w:rsid w:val="00682B7E"/>
    <w:rsid w:val="00682C1E"/>
    <w:rsid w:val="00683146"/>
    <w:rsid w:val="0068376C"/>
    <w:rsid w:val="00683D50"/>
    <w:rsid w:val="00683E5B"/>
    <w:rsid w:val="00683FD1"/>
    <w:rsid w:val="00684130"/>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C3"/>
    <w:rsid w:val="00694CBC"/>
    <w:rsid w:val="00694D7D"/>
    <w:rsid w:val="00694EAA"/>
    <w:rsid w:val="006952A8"/>
    <w:rsid w:val="006956B6"/>
    <w:rsid w:val="0069586D"/>
    <w:rsid w:val="00695C56"/>
    <w:rsid w:val="006965A6"/>
    <w:rsid w:val="006966A1"/>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207"/>
    <w:rsid w:val="006D55EC"/>
    <w:rsid w:val="006D5636"/>
    <w:rsid w:val="006D5B67"/>
    <w:rsid w:val="006D5C41"/>
    <w:rsid w:val="006D6005"/>
    <w:rsid w:val="006D6670"/>
    <w:rsid w:val="006D6980"/>
    <w:rsid w:val="006D6C91"/>
    <w:rsid w:val="006D6D78"/>
    <w:rsid w:val="006D703F"/>
    <w:rsid w:val="006D74A6"/>
    <w:rsid w:val="006D7571"/>
    <w:rsid w:val="006D7656"/>
    <w:rsid w:val="006D773E"/>
    <w:rsid w:val="006D7953"/>
    <w:rsid w:val="006D7A79"/>
    <w:rsid w:val="006D7ABC"/>
    <w:rsid w:val="006D7F39"/>
    <w:rsid w:val="006E0054"/>
    <w:rsid w:val="006E03A1"/>
    <w:rsid w:val="006E096C"/>
    <w:rsid w:val="006E09A0"/>
    <w:rsid w:val="006E0A8F"/>
    <w:rsid w:val="006E0C71"/>
    <w:rsid w:val="006E0ECF"/>
    <w:rsid w:val="006E161D"/>
    <w:rsid w:val="006E17F2"/>
    <w:rsid w:val="006E1AA5"/>
    <w:rsid w:val="006E1D49"/>
    <w:rsid w:val="006E20D7"/>
    <w:rsid w:val="006E2201"/>
    <w:rsid w:val="006E2435"/>
    <w:rsid w:val="006E2958"/>
    <w:rsid w:val="006E321B"/>
    <w:rsid w:val="006E366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CB2"/>
    <w:rsid w:val="006E6EB3"/>
    <w:rsid w:val="006E7266"/>
    <w:rsid w:val="006E75D7"/>
    <w:rsid w:val="006E76B8"/>
    <w:rsid w:val="006E7FDF"/>
    <w:rsid w:val="006E7FE7"/>
    <w:rsid w:val="006F01D6"/>
    <w:rsid w:val="006F0789"/>
    <w:rsid w:val="006F101B"/>
    <w:rsid w:val="006F1214"/>
    <w:rsid w:val="006F1257"/>
    <w:rsid w:val="006F1486"/>
    <w:rsid w:val="006F1AC2"/>
    <w:rsid w:val="006F1FA4"/>
    <w:rsid w:val="006F24DF"/>
    <w:rsid w:val="006F27CE"/>
    <w:rsid w:val="006F2891"/>
    <w:rsid w:val="006F295D"/>
    <w:rsid w:val="006F2B1F"/>
    <w:rsid w:val="006F3348"/>
    <w:rsid w:val="006F34D4"/>
    <w:rsid w:val="006F34F4"/>
    <w:rsid w:val="006F3DC3"/>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C05"/>
    <w:rsid w:val="007010D2"/>
    <w:rsid w:val="00701241"/>
    <w:rsid w:val="007013CD"/>
    <w:rsid w:val="0070187C"/>
    <w:rsid w:val="00701A6D"/>
    <w:rsid w:val="0070267D"/>
    <w:rsid w:val="007027A4"/>
    <w:rsid w:val="007028EE"/>
    <w:rsid w:val="00702A83"/>
    <w:rsid w:val="00702C0F"/>
    <w:rsid w:val="00702C42"/>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23D"/>
    <w:rsid w:val="00714561"/>
    <w:rsid w:val="007147E5"/>
    <w:rsid w:val="00714AF3"/>
    <w:rsid w:val="00714F09"/>
    <w:rsid w:val="0071535A"/>
    <w:rsid w:val="007154C0"/>
    <w:rsid w:val="007155EF"/>
    <w:rsid w:val="007156CC"/>
    <w:rsid w:val="00715731"/>
    <w:rsid w:val="007158E2"/>
    <w:rsid w:val="00715F25"/>
    <w:rsid w:val="00716140"/>
    <w:rsid w:val="00716B28"/>
    <w:rsid w:val="00717188"/>
    <w:rsid w:val="007172D0"/>
    <w:rsid w:val="0071741D"/>
    <w:rsid w:val="007174A9"/>
    <w:rsid w:val="00717CE1"/>
    <w:rsid w:val="00720199"/>
    <w:rsid w:val="007208B0"/>
    <w:rsid w:val="007214B7"/>
    <w:rsid w:val="007216C7"/>
    <w:rsid w:val="00721A54"/>
    <w:rsid w:val="00721DDB"/>
    <w:rsid w:val="00722054"/>
    <w:rsid w:val="007221C5"/>
    <w:rsid w:val="0072254F"/>
    <w:rsid w:val="00722578"/>
    <w:rsid w:val="00722632"/>
    <w:rsid w:val="0072266F"/>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CA2"/>
    <w:rsid w:val="00736DD7"/>
    <w:rsid w:val="007370F8"/>
    <w:rsid w:val="007376CF"/>
    <w:rsid w:val="00737861"/>
    <w:rsid w:val="00737E09"/>
    <w:rsid w:val="007400FD"/>
    <w:rsid w:val="0074014C"/>
    <w:rsid w:val="0074048A"/>
    <w:rsid w:val="007407F6"/>
    <w:rsid w:val="00740BEF"/>
    <w:rsid w:val="00740FA8"/>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20BC"/>
    <w:rsid w:val="007523A7"/>
    <w:rsid w:val="00752422"/>
    <w:rsid w:val="007524C6"/>
    <w:rsid w:val="007526A0"/>
    <w:rsid w:val="007526C3"/>
    <w:rsid w:val="00752714"/>
    <w:rsid w:val="0075344E"/>
    <w:rsid w:val="007534DD"/>
    <w:rsid w:val="00753672"/>
    <w:rsid w:val="00753851"/>
    <w:rsid w:val="00754F70"/>
    <w:rsid w:val="007550D0"/>
    <w:rsid w:val="00755303"/>
    <w:rsid w:val="0075581D"/>
    <w:rsid w:val="0075597F"/>
    <w:rsid w:val="00755CFF"/>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664"/>
    <w:rsid w:val="0076179D"/>
    <w:rsid w:val="00761D5C"/>
    <w:rsid w:val="00762009"/>
    <w:rsid w:val="00762182"/>
    <w:rsid w:val="00762561"/>
    <w:rsid w:val="0076259F"/>
    <w:rsid w:val="007625BB"/>
    <w:rsid w:val="00762758"/>
    <w:rsid w:val="00762762"/>
    <w:rsid w:val="00762B78"/>
    <w:rsid w:val="00762E04"/>
    <w:rsid w:val="00763024"/>
    <w:rsid w:val="007634E1"/>
    <w:rsid w:val="0076357C"/>
    <w:rsid w:val="00763857"/>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AB6"/>
    <w:rsid w:val="00774269"/>
    <w:rsid w:val="00774971"/>
    <w:rsid w:val="00774ACB"/>
    <w:rsid w:val="0077560E"/>
    <w:rsid w:val="007757B0"/>
    <w:rsid w:val="00775871"/>
    <w:rsid w:val="00775DD4"/>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169"/>
    <w:rsid w:val="007A3391"/>
    <w:rsid w:val="007A3581"/>
    <w:rsid w:val="007A35B9"/>
    <w:rsid w:val="007A36F7"/>
    <w:rsid w:val="007A3CF4"/>
    <w:rsid w:val="007A3F08"/>
    <w:rsid w:val="007A3FC6"/>
    <w:rsid w:val="007A445F"/>
    <w:rsid w:val="007A4A52"/>
    <w:rsid w:val="007A4D8B"/>
    <w:rsid w:val="007A5191"/>
    <w:rsid w:val="007A5B4A"/>
    <w:rsid w:val="007A617C"/>
    <w:rsid w:val="007A6261"/>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C76"/>
    <w:rsid w:val="007B5E35"/>
    <w:rsid w:val="007B5F5D"/>
    <w:rsid w:val="007B6282"/>
    <w:rsid w:val="007B639E"/>
    <w:rsid w:val="007B63BC"/>
    <w:rsid w:val="007B66F6"/>
    <w:rsid w:val="007B679B"/>
    <w:rsid w:val="007B67D4"/>
    <w:rsid w:val="007B6833"/>
    <w:rsid w:val="007B6B46"/>
    <w:rsid w:val="007B7572"/>
    <w:rsid w:val="007B7A96"/>
    <w:rsid w:val="007C08B2"/>
    <w:rsid w:val="007C1182"/>
    <w:rsid w:val="007C118C"/>
    <w:rsid w:val="007C12E4"/>
    <w:rsid w:val="007C1368"/>
    <w:rsid w:val="007C145A"/>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6167"/>
    <w:rsid w:val="007C645E"/>
    <w:rsid w:val="007C6544"/>
    <w:rsid w:val="007C6956"/>
    <w:rsid w:val="007C6A01"/>
    <w:rsid w:val="007C6A2F"/>
    <w:rsid w:val="007C6B35"/>
    <w:rsid w:val="007C6F86"/>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E7F"/>
    <w:rsid w:val="007E4FD3"/>
    <w:rsid w:val="007E517F"/>
    <w:rsid w:val="007E53BF"/>
    <w:rsid w:val="007E57F4"/>
    <w:rsid w:val="007E5B67"/>
    <w:rsid w:val="007E5C1E"/>
    <w:rsid w:val="007E5DFA"/>
    <w:rsid w:val="007E60A1"/>
    <w:rsid w:val="007E60EE"/>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6B"/>
    <w:rsid w:val="00806F89"/>
    <w:rsid w:val="00807069"/>
    <w:rsid w:val="0080737C"/>
    <w:rsid w:val="00807460"/>
    <w:rsid w:val="008077C4"/>
    <w:rsid w:val="00807C21"/>
    <w:rsid w:val="00810380"/>
    <w:rsid w:val="00810925"/>
    <w:rsid w:val="0081097E"/>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C33"/>
    <w:rsid w:val="00816D30"/>
    <w:rsid w:val="00816F07"/>
    <w:rsid w:val="00817796"/>
    <w:rsid w:val="00817BD7"/>
    <w:rsid w:val="00817D0A"/>
    <w:rsid w:val="008201C8"/>
    <w:rsid w:val="00820241"/>
    <w:rsid w:val="008202A7"/>
    <w:rsid w:val="008206E4"/>
    <w:rsid w:val="00820E5E"/>
    <w:rsid w:val="00820FAA"/>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E5"/>
    <w:rsid w:val="00834181"/>
    <w:rsid w:val="00834443"/>
    <w:rsid w:val="00834813"/>
    <w:rsid w:val="00834B48"/>
    <w:rsid w:val="00834E88"/>
    <w:rsid w:val="00834F5F"/>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B17"/>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C85"/>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3EA"/>
    <w:rsid w:val="008734D4"/>
    <w:rsid w:val="00873992"/>
    <w:rsid w:val="008741A3"/>
    <w:rsid w:val="008741EF"/>
    <w:rsid w:val="0087446A"/>
    <w:rsid w:val="0087537A"/>
    <w:rsid w:val="008756D8"/>
    <w:rsid w:val="00875B39"/>
    <w:rsid w:val="00875C28"/>
    <w:rsid w:val="00875C42"/>
    <w:rsid w:val="00875E14"/>
    <w:rsid w:val="00876471"/>
    <w:rsid w:val="00876478"/>
    <w:rsid w:val="00876488"/>
    <w:rsid w:val="008765BF"/>
    <w:rsid w:val="008766D1"/>
    <w:rsid w:val="00876BB6"/>
    <w:rsid w:val="00876D59"/>
    <w:rsid w:val="00876E86"/>
    <w:rsid w:val="00876F19"/>
    <w:rsid w:val="0087702A"/>
    <w:rsid w:val="00877201"/>
    <w:rsid w:val="0087735C"/>
    <w:rsid w:val="00877368"/>
    <w:rsid w:val="00877399"/>
    <w:rsid w:val="008777AB"/>
    <w:rsid w:val="008777C2"/>
    <w:rsid w:val="00877E3F"/>
    <w:rsid w:val="00877F9B"/>
    <w:rsid w:val="008800C9"/>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232"/>
    <w:rsid w:val="0088429C"/>
    <w:rsid w:val="00884823"/>
    <w:rsid w:val="00884A25"/>
    <w:rsid w:val="00885B64"/>
    <w:rsid w:val="00885BBC"/>
    <w:rsid w:val="00885E69"/>
    <w:rsid w:val="00885FE8"/>
    <w:rsid w:val="0088607B"/>
    <w:rsid w:val="0088679D"/>
    <w:rsid w:val="00886BE6"/>
    <w:rsid w:val="00886E00"/>
    <w:rsid w:val="00887759"/>
    <w:rsid w:val="00887ACC"/>
    <w:rsid w:val="00887B6A"/>
    <w:rsid w:val="00887CB2"/>
    <w:rsid w:val="00887DDB"/>
    <w:rsid w:val="00890081"/>
    <w:rsid w:val="008900F0"/>
    <w:rsid w:val="0089061F"/>
    <w:rsid w:val="00890A21"/>
    <w:rsid w:val="00890D62"/>
    <w:rsid w:val="00891360"/>
    <w:rsid w:val="0089194E"/>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8C2"/>
    <w:rsid w:val="008A505D"/>
    <w:rsid w:val="008A50B3"/>
    <w:rsid w:val="008A51C4"/>
    <w:rsid w:val="008A5388"/>
    <w:rsid w:val="008A622D"/>
    <w:rsid w:val="008A6556"/>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4A1"/>
    <w:rsid w:val="008D750F"/>
    <w:rsid w:val="008D78B7"/>
    <w:rsid w:val="008D7CF3"/>
    <w:rsid w:val="008D7FC3"/>
    <w:rsid w:val="008E0161"/>
    <w:rsid w:val="008E09C0"/>
    <w:rsid w:val="008E0AD1"/>
    <w:rsid w:val="008E0E76"/>
    <w:rsid w:val="008E1440"/>
    <w:rsid w:val="008E1453"/>
    <w:rsid w:val="008E1941"/>
    <w:rsid w:val="008E1FFE"/>
    <w:rsid w:val="008E203D"/>
    <w:rsid w:val="008E29A6"/>
    <w:rsid w:val="008E2E53"/>
    <w:rsid w:val="008E311C"/>
    <w:rsid w:val="008E31E3"/>
    <w:rsid w:val="008E3894"/>
    <w:rsid w:val="008E3ABA"/>
    <w:rsid w:val="008E3C3B"/>
    <w:rsid w:val="008E3C7A"/>
    <w:rsid w:val="008E3DAE"/>
    <w:rsid w:val="008E3EC4"/>
    <w:rsid w:val="008E4034"/>
    <w:rsid w:val="008E473E"/>
    <w:rsid w:val="008E4B3C"/>
    <w:rsid w:val="008E543B"/>
    <w:rsid w:val="008E5766"/>
    <w:rsid w:val="008E5D3F"/>
    <w:rsid w:val="008E5E80"/>
    <w:rsid w:val="008E60EB"/>
    <w:rsid w:val="008E61CD"/>
    <w:rsid w:val="008E6310"/>
    <w:rsid w:val="008E63CA"/>
    <w:rsid w:val="008E6443"/>
    <w:rsid w:val="008E6F4B"/>
    <w:rsid w:val="008E7386"/>
    <w:rsid w:val="008E7BA3"/>
    <w:rsid w:val="008E7BDD"/>
    <w:rsid w:val="008E7E66"/>
    <w:rsid w:val="008E7E8A"/>
    <w:rsid w:val="008F08CC"/>
    <w:rsid w:val="008F0920"/>
    <w:rsid w:val="008F0957"/>
    <w:rsid w:val="008F0B86"/>
    <w:rsid w:val="008F152D"/>
    <w:rsid w:val="008F17AB"/>
    <w:rsid w:val="008F18D1"/>
    <w:rsid w:val="008F2127"/>
    <w:rsid w:val="008F21C5"/>
    <w:rsid w:val="008F24B6"/>
    <w:rsid w:val="008F24CF"/>
    <w:rsid w:val="008F2648"/>
    <w:rsid w:val="008F27A1"/>
    <w:rsid w:val="008F2D49"/>
    <w:rsid w:val="008F3116"/>
    <w:rsid w:val="008F320D"/>
    <w:rsid w:val="008F3855"/>
    <w:rsid w:val="008F39FB"/>
    <w:rsid w:val="008F43A4"/>
    <w:rsid w:val="008F4C74"/>
    <w:rsid w:val="008F4DA1"/>
    <w:rsid w:val="008F4E15"/>
    <w:rsid w:val="008F4EAD"/>
    <w:rsid w:val="008F4F5D"/>
    <w:rsid w:val="008F55DA"/>
    <w:rsid w:val="008F5706"/>
    <w:rsid w:val="008F5B1A"/>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D06"/>
    <w:rsid w:val="00904D97"/>
    <w:rsid w:val="009052C0"/>
    <w:rsid w:val="00905FD6"/>
    <w:rsid w:val="009060D2"/>
    <w:rsid w:val="0090637C"/>
    <w:rsid w:val="009063C6"/>
    <w:rsid w:val="009065F3"/>
    <w:rsid w:val="009069E2"/>
    <w:rsid w:val="00906C9A"/>
    <w:rsid w:val="00906FD1"/>
    <w:rsid w:val="00907192"/>
    <w:rsid w:val="00907423"/>
    <w:rsid w:val="00907461"/>
    <w:rsid w:val="00907618"/>
    <w:rsid w:val="00907750"/>
    <w:rsid w:val="009079B3"/>
    <w:rsid w:val="009079F1"/>
    <w:rsid w:val="00907D16"/>
    <w:rsid w:val="00910925"/>
    <w:rsid w:val="00910C18"/>
    <w:rsid w:val="0091160D"/>
    <w:rsid w:val="0091164B"/>
    <w:rsid w:val="009117DB"/>
    <w:rsid w:val="009118DE"/>
    <w:rsid w:val="00911B25"/>
    <w:rsid w:val="00912763"/>
    <w:rsid w:val="00912D8C"/>
    <w:rsid w:val="00913266"/>
    <w:rsid w:val="009135AF"/>
    <w:rsid w:val="00913663"/>
    <w:rsid w:val="009136F0"/>
    <w:rsid w:val="00913933"/>
    <w:rsid w:val="009139D6"/>
    <w:rsid w:val="0091416B"/>
    <w:rsid w:val="00914608"/>
    <w:rsid w:val="00914EA9"/>
    <w:rsid w:val="00914F8A"/>
    <w:rsid w:val="00915015"/>
    <w:rsid w:val="00915035"/>
    <w:rsid w:val="009150FE"/>
    <w:rsid w:val="009154EA"/>
    <w:rsid w:val="00915508"/>
    <w:rsid w:val="00915585"/>
    <w:rsid w:val="0091558A"/>
    <w:rsid w:val="00915682"/>
    <w:rsid w:val="009160A6"/>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AA1"/>
    <w:rsid w:val="00920EC9"/>
    <w:rsid w:val="00920F36"/>
    <w:rsid w:val="00920FBA"/>
    <w:rsid w:val="00920FCD"/>
    <w:rsid w:val="00921AE4"/>
    <w:rsid w:val="00921BC7"/>
    <w:rsid w:val="00921BEF"/>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C04"/>
    <w:rsid w:val="00935C8D"/>
    <w:rsid w:val="00935EAB"/>
    <w:rsid w:val="00936D40"/>
    <w:rsid w:val="0093700A"/>
    <w:rsid w:val="009372C0"/>
    <w:rsid w:val="009378D0"/>
    <w:rsid w:val="00937A52"/>
    <w:rsid w:val="009403E3"/>
    <w:rsid w:val="009404C3"/>
    <w:rsid w:val="009404D2"/>
    <w:rsid w:val="00940793"/>
    <w:rsid w:val="00940E87"/>
    <w:rsid w:val="00940F2E"/>
    <w:rsid w:val="0094123D"/>
    <w:rsid w:val="009413E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11E"/>
    <w:rsid w:val="009563D2"/>
    <w:rsid w:val="0095647D"/>
    <w:rsid w:val="00956AE6"/>
    <w:rsid w:val="00956D29"/>
    <w:rsid w:val="00956F81"/>
    <w:rsid w:val="00956FE1"/>
    <w:rsid w:val="009572E4"/>
    <w:rsid w:val="00957699"/>
    <w:rsid w:val="0095776D"/>
    <w:rsid w:val="009577D2"/>
    <w:rsid w:val="009578CF"/>
    <w:rsid w:val="009578ED"/>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F04"/>
    <w:rsid w:val="00967A28"/>
    <w:rsid w:val="00967E63"/>
    <w:rsid w:val="009702A1"/>
    <w:rsid w:val="0097033D"/>
    <w:rsid w:val="00970402"/>
    <w:rsid w:val="00970655"/>
    <w:rsid w:val="00970974"/>
    <w:rsid w:val="00970A78"/>
    <w:rsid w:val="00970BE7"/>
    <w:rsid w:val="00970C01"/>
    <w:rsid w:val="00970D1D"/>
    <w:rsid w:val="00971009"/>
    <w:rsid w:val="0097106A"/>
    <w:rsid w:val="009714A4"/>
    <w:rsid w:val="009716CA"/>
    <w:rsid w:val="00971891"/>
    <w:rsid w:val="00971C0D"/>
    <w:rsid w:val="00971F4B"/>
    <w:rsid w:val="009722C0"/>
    <w:rsid w:val="0097294C"/>
    <w:rsid w:val="009729B9"/>
    <w:rsid w:val="009729D8"/>
    <w:rsid w:val="00972F09"/>
    <w:rsid w:val="009731E2"/>
    <w:rsid w:val="009731EB"/>
    <w:rsid w:val="0097388D"/>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210E"/>
    <w:rsid w:val="009821C3"/>
    <w:rsid w:val="009821D4"/>
    <w:rsid w:val="00982B5D"/>
    <w:rsid w:val="00982D03"/>
    <w:rsid w:val="00982DE5"/>
    <w:rsid w:val="00982E2E"/>
    <w:rsid w:val="00982E5E"/>
    <w:rsid w:val="00982FBA"/>
    <w:rsid w:val="00983B4A"/>
    <w:rsid w:val="00984045"/>
    <w:rsid w:val="009840F0"/>
    <w:rsid w:val="00984531"/>
    <w:rsid w:val="009847BF"/>
    <w:rsid w:val="0098483C"/>
    <w:rsid w:val="00984BF2"/>
    <w:rsid w:val="00984EE6"/>
    <w:rsid w:val="009853FC"/>
    <w:rsid w:val="0098541C"/>
    <w:rsid w:val="009859BB"/>
    <w:rsid w:val="00985B69"/>
    <w:rsid w:val="00985BE7"/>
    <w:rsid w:val="00986AD8"/>
    <w:rsid w:val="009870BD"/>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C26"/>
    <w:rsid w:val="00992E5F"/>
    <w:rsid w:val="00992EF2"/>
    <w:rsid w:val="009932EB"/>
    <w:rsid w:val="00993692"/>
    <w:rsid w:val="00993CAE"/>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4FC"/>
    <w:rsid w:val="009A3745"/>
    <w:rsid w:val="009A37AD"/>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BFC"/>
    <w:rsid w:val="009B2C0B"/>
    <w:rsid w:val="009B2F3B"/>
    <w:rsid w:val="009B322B"/>
    <w:rsid w:val="009B3555"/>
    <w:rsid w:val="009B3749"/>
    <w:rsid w:val="009B3BCB"/>
    <w:rsid w:val="009B455A"/>
    <w:rsid w:val="009B4C4B"/>
    <w:rsid w:val="009B4D4B"/>
    <w:rsid w:val="009B5273"/>
    <w:rsid w:val="009B5301"/>
    <w:rsid w:val="009B6337"/>
    <w:rsid w:val="009B646F"/>
    <w:rsid w:val="009B651A"/>
    <w:rsid w:val="009B6AFE"/>
    <w:rsid w:val="009B6C30"/>
    <w:rsid w:val="009B7647"/>
    <w:rsid w:val="009B777D"/>
    <w:rsid w:val="009B7886"/>
    <w:rsid w:val="009B7C7D"/>
    <w:rsid w:val="009C016F"/>
    <w:rsid w:val="009C022B"/>
    <w:rsid w:val="009C081E"/>
    <w:rsid w:val="009C08B6"/>
    <w:rsid w:val="009C0E67"/>
    <w:rsid w:val="009C0E6B"/>
    <w:rsid w:val="009C1578"/>
    <w:rsid w:val="009C1BE3"/>
    <w:rsid w:val="009C1F2D"/>
    <w:rsid w:val="009C2051"/>
    <w:rsid w:val="009C20B4"/>
    <w:rsid w:val="009C23B6"/>
    <w:rsid w:val="009C23EE"/>
    <w:rsid w:val="009C2AFD"/>
    <w:rsid w:val="009C2B37"/>
    <w:rsid w:val="009C2C5F"/>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E1D"/>
    <w:rsid w:val="009D311C"/>
    <w:rsid w:val="009D353A"/>
    <w:rsid w:val="009D3582"/>
    <w:rsid w:val="009D36F6"/>
    <w:rsid w:val="009D3A02"/>
    <w:rsid w:val="009D3ADB"/>
    <w:rsid w:val="009D3CEA"/>
    <w:rsid w:val="009D3E83"/>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24C"/>
    <w:rsid w:val="009E7301"/>
    <w:rsid w:val="009E74D1"/>
    <w:rsid w:val="009E7563"/>
    <w:rsid w:val="009E7687"/>
    <w:rsid w:val="009E7839"/>
    <w:rsid w:val="009E791E"/>
    <w:rsid w:val="009E7AFB"/>
    <w:rsid w:val="009E7C05"/>
    <w:rsid w:val="009E7DBA"/>
    <w:rsid w:val="009F002B"/>
    <w:rsid w:val="009F01A4"/>
    <w:rsid w:val="009F0275"/>
    <w:rsid w:val="009F0593"/>
    <w:rsid w:val="009F0F7F"/>
    <w:rsid w:val="009F1131"/>
    <w:rsid w:val="009F128F"/>
    <w:rsid w:val="009F14EF"/>
    <w:rsid w:val="009F1575"/>
    <w:rsid w:val="009F157D"/>
    <w:rsid w:val="009F193E"/>
    <w:rsid w:val="009F2087"/>
    <w:rsid w:val="009F2155"/>
    <w:rsid w:val="009F23AD"/>
    <w:rsid w:val="009F245C"/>
    <w:rsid w:val="009F24A8"/>
    <w:rsid w:val="009F2860"/>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811"/>
    <w:rsid w:val="00A00962"/>
    <w:rsid w:val="00A009A1"/>
    <w:rsid w:val="00A00BAC"/>
    <w:rsid w:val="00A00F4F"/>
    <w:rsid w:val="00A01050"/>
    <w:rsid w:val="00A0123C"/>
    <w:rsid w:val="00A0127B"/>
    <w:rsid w:val="00A0139B"/>
    <w:rsid w:val="00A01AF8"/>
    <w:rsid w:val="00A01E92"/>
    <w:rsid w:val="00A024A9"/>
    <w:rsid w:val="00A02803"/>
    <w:rsid w:val="00A0297E"/>
    <w:rsid w:val="00A02E4F"/>
    <w:rsid w:val="00A02E53"/>
    <w:rsid w:val="00A0384F"/>
    <w:rsid w:val="00A03B99"/>
    <w:rsid w:val="00A03F36"/>
    <w:rsid w:val="00A040E1"/>
    <w:rsid w:val="00A042F8"/>
    <w:rsid w:val="00A0432B"/>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E1"/>
    <w:rsid w:val="00A109FF"/>
    <w:rsid w:val="00A10D2C"/>
    <w:rsid w:val="00A11299"/>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F4A"/>
    <w:rsid w:val="00A253E1"/>
    <w:rsid w:val="00A254A8"/>
    <w:rsid w:val="00A258CE"/>
    <w:rsid w:val="00A25C01"/>
    <w:rsid w:val="00A2635C"/>
    <w:rsid w:val="00A2669F"/>
    <w:rsid w:val="00A269B1"/>
    <w:rsid w:val="00A26BBB"/>
    <w:rsid w:val="00A26E5B"/>
    <w:rsid w:val="00A270DC"/>
    <w:rsid w:val="00A273DD"/>
    <w:rsid w:val="00A27576"/>
    <w:rsid w:val="00A2768F"/>
    <w:rsid w:val="00A27965"/>
    <w:rsid w:val="00A27A99"/>
    <w:rsid w:val="00A27CA1"/>
    <w:rsid w:val="00A27D06"/>
    <w:rsid w:val="00A306DC"/>
    <w:rsid w:val="00A31567"/>
    <w:rsid w:val="00A31891"/>
    <w:rsid w:val="00A320B1"/>
    <w:rsid w:val="00A32A9D"/>
    <w:rsid w:val="00A32B0A"/>
    <w:rsid w:val="00A32D29"/>
    <w:rsid w:val="00A332F9"/>
    <w:rsid w:val="00A33AF8"/>
    <w:rsid w:val="00A33E6D"/>
    <w:rsid w:val="00A33FE1"/>
    <w:rsid w:val="00A3416C"/>
    <w:rsid w:val="00A343E2"/>
    <w:rsid w:val="00A344AD"/>
    <w:rsid w:val="00A3478F"/>
    <w:rsid w:val="00A34873"/>
    <w:rsid w:val="00A34F36"/>
    <w:rsid w:val="00A354CF"/>
    <w:rsid w:val="00A35D94"/>
    <w:rsid w:val="00A360C5"/>
    <w:rsid w:val="00A362A1"/>
    <w:rsid w:val="00A362DE"/>
    <w:rsid w:val="00A36321"/>
    <w:rsid w:val="00A3641F"/>
    <w:rsid w:val="00A36A7D"/>
    <w:rsid w:val="00A36A9F"/>
    <w:rsid w:val="00A36EA3"/>
    <w:rsid w:val="00A370C3"/>
    <w:rsid w:val="00A37334"/>
    <w:rsid w:val="00A37423"/>
    <w:rsid w:val="00A379C5"/>
    <w:rsid w:val="00A37B09"/>
    <w:rsid w:val="00A37BD2"/>
    <w:rsid w:val="00A37E1A"/>
    <w:rsid w:val="00A40069"/>
    <w:rsid w:val="00A4032C"/>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EE0"/>
    <w:rsid w:val="00A4624F"/>
    <w:rsid w:val="00A467B6"/>
    <w:rsid w:val="00A46A07"/>
    <w:rsid w:val="00A46B72"/>
    <w:rsid w:val="00A46BBC"/>
    <w:rsid w:val="00A46D4D"/>
    <w:rsid w:val="00A46DA9"/>
    <w:rsid w:val="00A47370"/>
    <w:rsid w:val="00A4738E"/>
    <w:rsid w:val="00A4758B"/>
    <w:rsid w:val="00A4792B"/>
    <w:rsid w:val="00A479CB"/>
    <w:rsid w:val="00A47E40"/>
    <w:rsid w:val="00A47F3F"/>
    <w:rsid w:val="00A506D1"/>
    <w:rsid w:val="00A50790"/>
    <w:rsid w:val="00A5089F"/>
    <w:rsid w:val="00A50AF8"/>
    <w:rsid w:val="00A50FA1"/>
    <w:rsid w:val="00A51031"/>
    <w:rsid w:val="00A52347"/>
    <w:rsid w:val="00A526F1"/>
    <w:rsid w:val="00A52727"/>
    <w:rsid w:val="00A52A85"/>
    <w:rsid w:val="00A52B3F"/>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5B3E"/>
    <w:rsid w:val="00A66258"/>
    <w:rsid w:val="00A66689"/>
    <w:rsid w:val="00A66F26"/>
    <w:rsid w:val="00A67065"/>
    <w:rsid w:val="00A6710C"/>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2BDF"/>
    <w:rsid w:val="00A73063"/>
    <w:rsid w:val="00A73136"/>
    <w:rsid w:val="00A7324B"/>
    <w:rsid w:val="00A73FBA"/>
    <w:rsid w:val="00A74426"/>
    <w:rsid w:val="00A74B26"/>
    <w:rsid w:val="00A74BDB"/>
    <w:rsid w:val="00A753C9"/>
    <w:rsid w:val="00A753EB"/>
    <w:rsid w:val="00A75406"/>
    <w:rsid w:val="00A755E7"/>
    <w:rsid w:val="00A75601"/>
    <w:rsid w:val="00A75791"/>
    <w:rsid w:val="00A7590C"/>
    <w:rsid w:val="00A759C0"/>
    <w:rsid w:val="00A7610C"/>
    <w:rsid w:val="00A7624D"/>
    <w:rsid w:val="00A762ED"/>
    <w:rsid w:val="00A7681C"/>
    <w:rsid w:val="00A772A4"/>
    <w:rsid w:val="00A7736B"/>
    <w:rsid w:val="00A77855"/>
    <w:rsid w:val="00A77E94"/>
    <w:rsid w:val="00A805C1"/>
    <w:rsid w:val="00A80AB2"/>
    <w:rsid w:val="00A80BA4"/>
    <w:rsid w:val="00A80BFE"/>
    <w:rsid w:val="00A80C99"/>
    <w:rsid w:val="00A80CF1"/>
    <w:rsid w:val="00A80D4F"/>
    <w:rsid w:val="00A8106D"/>
    <w:rsid w:val="00A81386"/>
    <w:rsid w:val="00A816F0"/>
    <w:rsid w:val="00A81DF9"/>
    <w:rsid w:val="00A81E89"/>
    <w:rsid w:val="00A82048"/>
    <w:rsid w:val="00A825E7"/>
    <w:rsid w:val="00A82604"/>
    <w:rsid w:val="00A82A35"/>
    <w:rsid w:val="00A83463"/>
    <w:rsid w:val="00A83779"/>
    <w:rsid w:val="00A8380D"/>
    <w:rsid w:val="00A83A40"/>
    <w:rsid w:val="00A83C53"/>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DF0"/>
    <w:rsid w:val="00A91F42"/>
    <w:rsid w:val="00A9253A"/>
    <w:rsid w:val="00A92BBE"/>
    <w:rsid w:val="00A92ED0"/>
    <w:rsid w:val="00A932E2"/>
    <w:rsid w:val="00A9335F"/>
    <w:rsid w:val="00A936E0"/>
    <w:rsid w:val="00A93C59"/>
    <w:rsid w:val="00A93EFE"/>
    <w:rsid w:val="00A942EE"/>
    <w:rsid w:val="00A94626"/>
    <w:rsid w:val="00A95282"/>
    <w:rsid w:val="00A953B0"/>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21BE"/>
    <w:rsid w:val="00AA2560"/>
    <w:rsid w:val="00AA2768"/>
    <w:rsid w:val="00AA2C10"/>
    <w:rsid w:val="00AA2D81"/>
    <w:rsid w:val="00AA2DED"/>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376"/>
    <w:rsid w:val="00AB1A09"/>
    <w:rsid w:val="00AB1B84"/>
    <w:rsid w:val="00AB1CAA"/>
    <w:rsid w:val="00AB1FBD"/>
    <w:rsid w:val="00AB2065"/>
    <w:rsid w:val="00AB2110"/>
    <w:rsid w:val="00AB22CC"/>
    <w:rsid w:val="00AB261C"/>
    <w:rsid w:val="00AB28A1"/>
    <w:rsid w:val="00AB2B29"/>
    <w:rsid w:val="00AB3918"/>
    <w:rsid w:val="00AB3D03"/>
    <w:rsid w:val="00AB40DC"/>
    <w:rsid w:val="00AB47DE"/>
    <w:rsid w:val="00AB4AD2"/>
    <w:rsid w:val="00AB4B62"/>
    <w:rsid w:val="00AB4DFB"/>
    <w:rsid w:val="00AB4FFE"/>
    <w:rsid w:val="00AB55C1"/>
    <w:rsid w:val="00AB5646"/>
    <w:rsid w:val="00AB5CB1"/>
    <w:rsid w:val="00AB627C"/>
    <w:rsid w:val="00AB62EE"/>
    <w:rsid w:val="00AB64BE"/>
    <w:rsid w:val="00AB6B4F"/>
    <w:rsid w:val="00AB7227"/>
    <w:rsid w:val="00AB724C"/>
    <w:rsid w:val="00AB74AB"/>
    <w:rsid w:val="00AB7505"/>
    <w:rsid w:val="00AB79E5"/>
    <w:rsid w:val="00AB7C07"/>
    <w:rsid w:val="00AB7FC7"/>
    <w:rsid w:val="00AC001A"/>
    <w:rsid w:val="00AC001F"/>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308B"/>
    <w:rsid w:val="00AC314A"/>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AE"/>
    <w:rsid w:val="00AD7146"/>
    <w:rsid w:val="00AD7547"/>
    <w:rsid w:val="00AD7738"/>
    <w:rsid w:val="00AD790F"/>
    <w:rsid w:val="00AE03A5"/>
    <w:rsid w:val="00AE0C50"/>
    <w:rsid w:val="00AE0CC4"/>
    <w:rsid w:val="00AE0D68"/>
    <w:rsid w:val="00AE107E"/>
    <w:rsid w:val="00AE110D"/>
    <w:rsid w:val="00AE1128"/>
    <w:rsid w:val="00AE12D1"/>
    <w:rsid w:val="00AE1477"/>
    <w:rsid w:val="00AE1B14"/>
    <w:rsid w:val="00AE1C07"/>
    <w:rsid w:val="00AE267D"/>
    <w:rsid w:val="00AE28EE"/>
    <w:rsid w:val="00AE296B"/>
    <w:rsid w:val="00AE2990"/>
    <w:rsid w:val="00AE29B1"/>
    <w:rsid w:val="00AE3016"/>
    <w:rsid w:val="00AE3231"/>
    <w:rsid w:val="00AE3351"/>
    <w:rsid w:val="00AE3449"/>
    <w:rsid w:val="00AE38A3"/>
    <w:rsid w:val="00AE3AFA"/>
    <w:rsid w:val="00AE41FF"/>
    <w:rsid w:val="00AE46E8"/>
    <w:rsid w:val="00AE4FF3"/>
    <w:rsid w:val="00AE548C"/>
    <w:rsid w:val="00AE564A"/>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530"/>
    <w:rsid w:val="00AE7683"/>
    <w:rsid w:val="00AE793A"/>
    <w:rsid w:val="00AE7AF3"/>
    <w:rsid w:val="00AF01A6"/>
    <w:rsid w:val="00AF0215"/>
    <w:rsid w:val="00AF051E"/>
    <w:rsid w:val="00AF06F0"/>
    <w:rsid w:val="00AF118B"/>
    <w:rsid w:val="00AF244C"/>
    <w:rsid w:val="00AF2E0E"/>
    <w:rsid w:val="00AF37EA"/>
    <w:rsid w:val="00AF3894"/>
    <w:rsid w:val="00AF3DC1"/>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A62"/>
    <w:rsid w:val="00B00C28"/>
    <w:rsid w:val="00B00D99"/>
    <w:rsid w:val="00B00DDB"/>
    <w:rsid w:val="00B010AB"/>
    <w:rsid w:val="00B01199"/>
    <w:rsid w:val="00B013E8"/>
    <w:rsid w:val="00B01938"/>
    <w:rsid w:val="00B01B7D"/>
    <w:rsid w:val="00B02322"/>
    <w:rsid w:val="00B0235F"/>
    <w:rsid w:val="00B02C04"/>
    <w:rsid w:val="00B03376"/>
    <w:rsid w:val="00B0359D"/>
    <w:rsid w:val="00B03729"/>
    <w:rsid w:val="00B03C9D"/>
    <w:rsid w:val="00B03F5B"/>
    <w:rsid w:val="00B043C8"/>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31D"/>
    <w:rsid w:val="00B07705"/>
    <w:rsid w:val="00B0778E"/>
    <w:rsid w:val="00B07CD7"/>
    <w:rsid w:val="00B101B5"/>
    <w:rsid w:val="00B103F4"/>
    <w:rsid w:val="00B10465"/>
    <w:rsid w:val="00B10AA8"/>
    <w:rsid w:val="00B11390"/>
    <w:rsid w:val="00B11486"/>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373"/>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2DA"/>
    <w:rsid w:val="00B31616"/>
    <w:rsid w:val="00B31C1E"/>
    <w:rsid w:val="00B3218B"/>
    <w:rsid w:val="00B321CE"/>
    <w:rsid w:val="00B3236D"/>
    <w:rsid w:val="00B329BE"/>
    <w:rsid w:val="00B32A95"/>
    <w:rsid w:val="00B32C37"/>
    <w:rsid w:val="00B32C88"/>
    <w:rsid w:val="00B3319E"/>
    <w:rsid w:val="00B33316"/>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CEC"/>
    <w:rsid w:val="00B66D90"/>
    <w:rsid w:val="00B67007"/>
    <w:rsid w:val="00B67084"/>
    <w:rsid w:val="00B67A7D"/>
    <w:rsid w:val="00B67AB7"/>
    <w:rsid w:val="00B67C11"/>
    <w:rsid w:val="00B67D0A"/>
    <w:rsid w:val="00B67E65"/>
    <w:rsid w:val="00B7015B"/>
    <w:rsid w:val="00B70612"/>
    <w:rsid w:val="00B706B7"/>
    <w:rsid w:val="00B7093E"/>
    <w:rsid w:val="00B70D8E"/>
    <w:rsid w:val="00B70DF5"/>
    <w:rsid w:val="00B71343"/>
    <w:rsid w:val="00B71509"/>
    <w:rsid w:val="00B71E2D"/>
    <w:rsid w:val="00B71F2D"/>
    <w:rsid w:val="00B72095"/>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103"/>
    <w:rsid w:val="00B7729E"/>
    <w:rsid w:val="00B775A2"/>
    <w:rsid w:val="00B77ABC"/>
    <w:rsid w:val="00B77EBB"/>
    <w:rsid w:val="00B80DCC"/>
    <w:rsid w:val="00B80EB7"/>
    <w:rsid w:val="00B8190A"/>
    <w:rsid w:val="00B81945"/>
    <w:rsid w:val="00B81B5C"/>
    <w:rsid w:val="00B81D36"/>
    <w:rsid w:val="00B820A6"/>
    <w:rsid w:val="00B82455"/>
    <w:rsid w:val="00B825FC"/>
    <w:rsid w:val="00B82C85"/>
    <w:rsid w:val="00B82DC5"/>
    <w:rsid w:val="00B82F23"/>
    <w:rsid w:val="00B83169"/>
    <w:rsid w:val="00B83255"/>
    <w:rsid w:val="00B834BE"/>
    <w:rsid w:val="00B835DC"/>
    <w:rsid w:val="00B837D7"/>
    <w:rsid w:val="00B8381D"/>
    <w:rsid w:val="00B83FFD"/>
    <w:rsid w:val="00B84287"/>
    <w:rsid w:val="00B8451A"/>
    <w:rsid w:val="00B84A56"/>
    <w:rsid w:val="00B84A6A"/>
    <w:rsid w:val="00B85630"/>
    <w:rsid w:val="00B858D4"/>
    <w:rsid w:val="00B86087"/>
    <w:rsid w:val="00B864C0"/>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791D"/>
    <w:rsid w:val="00B97AE5"/>
    <w:rsid w:val="00BA006F"/>
    <w:rsid w:val="00BA0312"/>
    <w:rsid w:val="00BA0897"/>
    <w:rsid w:val="00BA1210"/>
    <w:rsid w:val="00BA12DA"/>
    <w:rsid w:val="00BA134B"/>
    <w:rsid w:val="00BA1460"/>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C02ED"/>
    <w:rsid w:val="00BC05D3"/>
    <w:rsid w:val="00BC0ABB"/>
    <w:rsid w:val="00BC0B50"/>
    <w:rsid w:val="00BC13EE"/>
    <w:rsid w:val="00BC1914"/>
    <w:rsid w:val="00BC1A99"/>
    <w:rsid w:val="00BC1E2F"/>
    <w:rsid w:val="00BC2353"/>
    <w:rsid w:val="00BC25FA"/>
    <w:rsid w:val="00BC34FF"/>
    <w:rsid w:val="00BC3878"/>
    <w:rsid w:val="00BC4321"/>
    <w:rsid w:val="00BC4391"/>
    <w:rsid w:val="00BC43BB"/>
    <w:rsid w:val="00BC4640"/>
    <w:rsid w:val="00BC4674"/>
    <w:rsid w:val="00BC47ED"/>
    <w:rsid w:val="00BC4DFE"/>
    <w:rsid w:val="00BC519A"/>
    <w:rsid w:val="00BC5435"/>
    <w:rsid w:val="00BC54DF"/>
    <w:rsid w:val="00BC5893"/>
    <w:rsid w:val="00BC59E5"/>
    <w:rsid w:val="00BC5E5D"/>
    <w:rsid w:val="00BC61A8"/>
    <w:rsid w:val="00BC62EC"/>
    <w:rsid w:val="00BC6A97"/>
    <w:rsid w:val="00BC6BF4"/>
    <w:rsid w:val="00BC6C59"/>
    <w:rsid w:val="00BC6D37"/>
    <w:rsid w:val="00BC6FC0"/>
    <w:rsid w:val="00BC6FD4"/>
    <w:rsid w:val="00BC7165"/>
    <w:rsid w:val="00BC748F"/>
    <w:rsid w:val="00BC7C0E"/>
    <w:rsid w:val="00BD012E"/>
    <w:rsid w:val="00BD02EA"/>
    <w:rsid w:val="00BD083F"/>
    <w:rsid w:val="00BD0DD7"/>
    <w:rsid w:val="00BD1081"/>
    <w:rsid w:val="00BD1227"/>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6078"/>
    <w:rsid w:val="00BD6587"/>
    <w:rsid w:val="00BD69EF"/>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2817"/>
    <w:rsid w:val="00BE2A9A"/>
    <w:rsid w:val="00BE2C78"/>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FC"/>
    <w:rsid w:val="00BE5491"/>
    <w:rsid w:val="00BE54E0"/>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67C"/>
    <w:rsid w:val="00BF7932"/>
    <w:rsid w:val="00BF7A28"/>
    <w:rsid w:val="00BF7F9B"/>
    <w:rsid w:val="00C00413"/>
    <w:rsid w:val="00C00A67"/>
    <w:rsid w:val="00C00F78"/>
    <w:rsid w:val="00C01174"/>
    <w:rsid w:val="00C01A8D"/>
    <w:rsid w:val="00C01F78"/>
    <w:rsid w:val="00C024B8"/>
    <w:rsid w:val="00C0271C"/>
    <w:rsid w:val="00C02F97"/>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9DF"/>
    <w:rsid w:val="00C259EC"/>
    <w:rsid w:val="00C25B7D"/>
    <w:rsid w:val="00C25C87"/>
    <w:rsid w:val="00C25CE2"/>
    <w:rsid w:val="00C261C3"/>
    <w:rsid w:val="00C2630A"/>
    <w:rsid w:val="00C266D7"/>
    <w:rsid w:val="00C26D5D"/>
    <w:rsid w:val="00C26D6B"/>
    <w:rsid w:val="00C27193"/>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41B7"/>
    <w:rsid w:val="00C44C51"/>
    <w:rsid w:val="00C451BC"/>
    <w:rsid w:val="00C45222"/>
    <w:rsid w:val="00C45405"/>
    <w:rsid w:val="00C454B0"/>
    <w:rsid w:val="00C45A10"/>
    <w:rsid w:val="00C45A56"/>
    <w:rsid w:val="00C45B88"/>
    <w:rsid w:val="00C45C20"/>
    <w:rsid w:val="00C4693B"/>
    <w:rsid w:val="00C46C54"/>
    <w:rsid w:val="00C46D97"/>
    <w:rsid w:val="00C46FC2"/>
    <w:rsid w:val="00C470CB"/>
    <w:rsid w:val="00C47275"/>
    <w:rsid w:val="00C4727D"/>
    <w:rsid w:val="00C473A1"/>
    <w:rsid w:val="00C5004A"/>
    <w:rsid w:val="00C501EA"/>
    <w:rsid w:val="00C50620"/>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69"/>
    <w:rsid w:val="00C625F3"/>
    <w:rsid w:val="00C627FD"/>
    <w:rsid w:val="00C62879"/>
    <w:rsid w:val="00C62C24"/>
    <w:rsid w:val="00C62C57"/>
    <w:rsid w:val="00C62E8F"/>
    <w:rsid w:val="00C62F2B"/>
    <w:rsid w:val="00C634A9"/>
    <w:rsid w:val="00C638AA"/>
    <w:rsid w:val="00C63968"/>
    <w:rsid w:val="00C63E0F"/>
    <w:rsid w:val="00C63E9F"/>
    <w:rsid w:val="00C6403D"/>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D86"/>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46F"/>
    <w:rsid w:val="00C84620"/>
    <w:rsid w:val="00C84A9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6B"/>
    <w:rsid w:val="00C92E21"/>
    <w:rsid w:val="00C93018"/>
    <w:rsid w:val="00C93102"/>
    <w:rsid w:val="00C9314E"/>
    <w:rsid w:val="00C931BD"/>
    <w:rsid w:val="00C93BDE"/>
    <w:rsid w:val="00C93BF8"/>
    <w:rsid w:val="00C93E29"/>
    <w:rsid w:val="00C93E9C"/>
    <w:rsid w:val="00C93F8E"/>
    <w:rsid w:val="00C9421B"/>
    <w:rsid w:val="00C9427D"/>
    <w:rsid w:val="00C9448C"/>
    <w:rsid w:val="00C948EF"/>
    <w:rsid w:val="00C94C65"/>
    <w:rsid w:val="00C952EC"/>
    <w:rsid w:val="00C95D01"/>
    <w:rsid w:val="00C9601F"/>
    <w:rsid w:val="00C96468"/>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2FBB"/>
    <w:rsid w:val="00CA349F"/>
    <w:rsid w:val="00CA362A"/>
    <w:rsid w:val="00CA3B9A"/>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531"/>
    <w:rsid w:val="00CB1610"/>
    <w:rsid w:val="00CB1B86"/>
    <w:rsid w:val="00CB1C1C"/>
    <w:rsid w:val="00CB1E70"/>
    <w:rsid w:val="00CB1F9A"/>
    <w:rsid w:val="00CB212A"/>
    <w:rsid w:val="00CB2145"/>
    <w:rsid w:val="00CB2283"/>
    <w:rsid w:val="00CB2487"/>
    <w:rsid w:val="00CB39D1"/>
    <w:rsid w:val="00CB40F1"/>
    <w:rsid w:val="00CB41CA"/>
    <w:rsid w:val="00CB498B"/>
    <w:rsid w:val="00CB4A5D"/>
    <w:rsid w:val="00CB4C02"/>
    <w:rsid w:val="00CB4C36"/>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3185"/>
    <w:rsid w:val="00CC35C4"/>
    <w:rsid w:val="00CC3AFC"/>
    <w:rsid w:val="00CC4734"/>
    <w:rsid w:val="00CC47F5"/>
    <w:rsid w:val="00CC48C7"/>
    <w:rsid w:val="00CC4C9F"/>
    <w:rsid w:val="00CC4F10"/>
    <w:rsid w:val="00CC50B7"/>
    <w:rsid w:val="00CC5499"/>
    <w:rsid w:val="00CC57B3"/>
    <w:rsid w:val="00CC5F3D"/>
    <w:rsid w:val="00CC6117"/>
    <w:rsid w:val="00CC62A2"/>
    <w:rsid w:val="00CC62EB"/>
    <w:rsid w:val="00CC6549"/>
    <w:rsid w:val="00CC6584"/>
    <w:rsid w:val="00CC6ABC"/>
    <w:rsid w:val="00CC7318"/>
    <w:rsid w:val="00CC78FB"/>
    <w:rsid w:val="00CC7C5A"/>
    <w:rsid w:val="00CC7E74"/>
    <w:rsid w:val="00CD027C"/>
    <w:rsid w:val="00CD0790"/>
    <w:rsid w:val="00CD09DE"/>
    <w:rsid w:val="00CD0BEF"/>
    <w:rsid w:val="00CD129E"/>
    <w:rsid w:val="00CD1438"/>
    <w:rsid w:val="00CD1744"/>
    <w:rsid w:val="00CD1C77"/>
    <w:rsid w:val="00CD1E30"/>
    <w:rsid w:val="00CD21D8"/>
    <w:rsid w:val="00CD2333"/>
    <w:rsid w:val="00CD2467"/>
    <w:rsid w:val="00CD250C"/>
    <w:rsid w:val="00CD2852"/>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1161"/>
    <w:rsid w:val="00CE1282"/>
    <w:rsid w:val="00CE1476"/>
    <w:rsid w:val="00CE15D3"/>
    <w:rsid w:val="00CE1716"/>
    <w:rsid w:val="00CE1814"/>
    <w:rsid w:val="00CE1B47"/>
    <w:rsid w:val="00CE1D2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A2"/>
    <w:rsid w:val="00CE7D7E"/>
    <w:rsid w:val="00CF039E"/>
    <w:rsid w:val="00CF05D5"/>
    <w:rsid w:val="00CF06C9"/>
    <w:rsid w:val="00CF081E"/>
    <w:rsid w:val="00CF1010"/>
    <w:rsid w:val="00CF11CB"/>
    <w:rsid w:val="00CF1813"/>
    <w:rsid w:val="00CF1D54"/>
    <w:rsid w:val="00CF1EF7"/>
    <w:rsid w:val="00CF1F07"/>
    <w:rsid w:val="00CF20A4"/>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FC4"/>
    <w:rsid w:val="00D056A1"/>
    <w:rsid w:val="00D05743"/>
    <w:rsid w:val="00D05790"/>
    <w:rsid w:val="00D059D2"/>
    <w:rsid w:val="00D05ED0"/>
    <w:rsid w:val="00D06063"/>
    <w:rsid w:val="00D061E8"/>
    <w:rsid w:val="00D06460"/>
    <w:rsid w:val="00D06461"/>
    <w:rsid w:val="00D065E3"/>
    <w:rsid w:val="00D06857"/>
    <w:rsid w:val="00D06A7D"/>
    <w:rsid w:val="00D0719C"/>
    <w:rsid w:val="00D07625"/>
    <w:rsid w:val="00D07D74"/>
    <w:rsid w:val="00D10215"/>
    <w:rsid w:val="00D1074A"/>
    <w:rsid w:val="00D10887"/>
    <w:rsid w:val="00D109F9"/>
    <w:rsid w:val="00D11456"/>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C0"/>
    <w:rsid w:val="00D1439C"/>
    <w:rsid w:val="00D1443C"/>
    <w:rsid w:val="00D1457E"/>
    <w:rsid w:val="00D146E6"/>
    <w:rsid w:val="00D14764"/>
    <w:rsid w:val="00D147C8"/>
    <w:rsid w:val="00D14A49"/>
    <w:rsid w:val="00D14CDD"/>
    <w:rsid w:val="00D14D76"/>
    <w:rsid w:val="00D14E66"/>
    <w:rsid w:val="00D152CC"/>
    <w:rsid w:val="00D1576D"/>
    <w:rsid w:val="00D165CB"/>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287"/>
    <w:rsid w:val="00D35911"/>
    <w:rsid w:val="00D35FB9"/>
    <w:rsid w:val="00D361B7"/>
    <w:rsid w:val="00D36AEF"/>
    <w:rsid w:val="00D36BD2"/>
    <w:rsid w:val="00D36C46"/>
    <w:rsid w:val="00D36E06"/>
    <w:rsid w:val="00D36E6F"/>
    <w:rsid w:val="00D3705A"/>
    <w:rsid w:val="00D371A1"/>
    <w:rsid w:val="00D373C2"/>
    <w:rsid w:val="00D3757D"/>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58C"/>
    <w:rsid w:val="00D43626"/>
    <w:rsid w:val="00D43758"/>
    <w:rsid w:val="00D437F7"/>
    <w:rsid w:val="00D43D45"/>
    <w:rsid w:val="00D44592"/>
    <w:rsid w:val="00D44DF3"/>
    <w:rsid w:val="00D44E08"/>
    <w:rsid w:val="00D450B1"/>
    <w:rsid w:val="00D451B1"/>
    <w:rsid w:val="00D458B1"/>
    <w:rsid w:val="00D45960"/>
    <w:rsid w:val="00D459A1"/>
    <w:rsid w:val="00D45C18"/>
    <w:rsid w:val="00D45CBC"/>
    <w:rsid w:val="00D45D95"/>
    <w:rsid w:val="00D46089"/>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3DB"/>
    <w:rsid w:val="00D515FD"/>
    <w:rsid w:val="00D51A9E"/>
    <w:rsid w:val="00D51E9E"/>
    <w:rsid w:val="00D51F2B"/>
    <w:rsid w:val="00D51FE1"/>
    <w:rsid w:val="00D525C9"/>
    <w:rsid w:val="00D52A05"/>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A0"/>
    <w:rsid w:val="00D6457E"/>
    <w:rsid w:val="00D64C98"/>
    <w:rsid w:val="00D6524B"/>
    <w:rsid w:val="00D65391"/>
    <w:rsid w:val="00D65705"/>
    <w:rsid w:val="00D66449"/>
    <w:rsid w:val="00D665D1"/>
    <w:rsid w:val="00D666BD"/>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E8D"/>
    <w:rsid w:val="00D801F7"/>
    <w:rsid w:val="00D80410"/>
    <w:rsid w:val="00D804F1"/>
    <w:rsid w:val="00D80530"/>
    <w:rsid w:val="00D806B3"/>
    <w:rsid w:val="00D81113"/>
    <w:rsid w:val="00D81697"/>
    <w:rsid w:val="00D816A0"/>
    <w:rsid w:val="00D81FEB"/>
    <w:rsid w:val="00D821D6"/>
    <w:rsid w:val="00D825BB"/>
    <w:rsid w:val="00D827AF"/>
    <w:rsid w:val="00D82D2C"/>
    <w:rsid w:val="00D835A5"/>
    <w:rsid w:val="00D835DF"/>
    <w:rsid w:val="00D8365D"/>
    <w:rsid w:val="00D83706"/>
    <w:rsid w:val="00D83775"/>
    <w:rsid w:val="00D83B4F"/>
    <w:rsid w:val="00D83E37"/>
    <w:rsid w:val="00D83EC3"/>
    <w:rsid w:val="00D84868"/>
    <w:rsid w:val="00D84B38"/>
    <w:rsid w:val="00D84BB5"/>
    <w:rsid w:val="00D854CA"/>
    <w:rsid w:val="00D85887"/>
    <w:rsid w:val="00D85A5F"/>
    <w:rsid w:val="00D85B35"/>
    <w:rsid w:val="00D85E19"/>
    <w:rsid w:val="00D8692A"/>
    <w:rsid w:val="00D86D2B"/>
    <w:rsid w:val="00D86D30"/>
    <w:rsid w:val="00D86F08"/>
    <w:rsid w:val="00D870BB"/>
    <w:rsid w:val="00D87162"/>
    <w:rsid w:val="00D871DE"/>
    <w:rsid w:val="00D8720E"/>
    <w:rsid w:val="00D87395"/>
    <w:rsid w:val="00D87AF1"/>
    <w:rsid w:val="00D87FC7"/>
    <w:rsid w:val="00D90085"/>
    <w:rsid w:val="00D90413"/>
    <w:rsid w:val="00D9042F"/>
    <w:rsid w:val="00D90614"/>
    <w:rsid w:val="00D90895"/>
    <w:rsid w:val="00D90BE1"/>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FDD"/>
    <w:rsid w:val="00D945F0"/>
    <w:rsid w:val="00D946D7"/>
    <w:rsid w:val="00D949F5"/>
    <w:rsid w:val="00D94BCC"/>
    <w:rsid w:val="00D94BD7"/>
    <w:rsid w:val="00D94BFA"/>
    <w:rsid w:val="00D94DAF"/>
    <w:rsid w:val="00D94FE4"/>
    <w:rsid w:val="00D9515D"/>
    <w:rsid w:val="00D95439"/>
    <w:rsid w:val="00D9578B"/>
    <w:rsid w:val="00D95A81"/>
    <w:rsid w:val="00D960FE"/>
    <w:rsid w:val="00D96514"/>
    <w:rsid w:val="00D965CE"/>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AB7"/>
    <w:rsid w:val="00DA2079"/>
    <w:rsid w:val="00DA2153"/>
    <w:rsid w:val="00DA2156"/>
    <w:rsid w:val="00DA23A1"/>
    <w:rsid w:val="00DA2508"/>
    <w:rsid w:val="00DA272C"/>
    <w:rsid w:val="00DA281F"/>
    <w:rsid w:val="00DA2A11"/>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4E3"/>
    <w:rsid w:val="00DA685A"/>
    <w:rsid w:val="00DA68F4"/>
    <w:rsid w:val="00DA68FC"/>
    <w:rsid w:val="00DA6CD7"/>
    <w:rsid w:val="00DA6DAD"/>
    <w:rsid w:val="00DA7035"/>
    <w:rsid w:val="00DA735A"/>
    <w:rsid w:val="00DA7515"/>
    <w:rsid w:val="00DA75C5"/>
    <w:rsid w:val="00DA7845"/>
    <w:rsid w:val="00DA7DB0"/>
    <w:rsid w:val="00DA7E15"/>
    <w:rsid w:val="00DB01FC"/>
    <w:rsid w:val="00DB022C"/>
    <w:rsid w:val="00DB058A"/>
    <w:rsid w:val="00DB0C69"/>
    <w:rsid w:val="00DB0E48"/>
    <w:rsid w:val="00DB0E4E"/>
    <w:rsid w:val="00DB1204"/>
    <w:rsid w:val="00DB16C9"/>
    <w:rsid w:val="00DB16E7"/>
    <w:rsid w:val="00DB1956"/>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3F"/>
    <w:rsid w:val="00DB385F"/>
    <w:rsid w:val="00DB3D7E"/>
    <w:rsid w:val="00DB436F"/>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40E"/>
    <w:rsid w:val="00DB77BB"/>
    <w:rsid w:val="00DB78C1"/>
    <w:rsid w:val="00DB7D5B"/>
    <w:rsid w:val="00DB7EE4"/>
    <w:rsid w:val="00DC0279"/>
    <w:rsid w:val="00DC0400"/>
    <w:rsid w:val="00DC0A4E"/>
    <w:rsid w:val="00DC0F82"/>
    <w:rsid w:val="00DC11F6"/>
    <w:rsid w:val="00DC1700"/>
    <w:rsid w:val="00DC1C5F"/>
    <w:rsid w:val="00DC1E78"/>
    <w:rsid w:val="00DC2309"/>
    <w:rsid w:val="00DC243A"/>
    <w:rsid w:val="00DC27F9"/>
    <w:rsid w:val="00DC2AF3"/>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A99"/>
    <w:rsid w:val="00DD4DD1"/>
    <w:rsid w:val="00DD50C2"/>
    <w:rsid w:val="00DD5851"/>
    <w:rsid w:val="00DD5946"/>
    <w:rsid w:val="00DD5C09"/>
    <w:rsid w:val="00DD5DCD"/>
    <w:rsid w:val="00DD6350"/>
    <w:rsid w:val="00DD6479"/>
    <w:rsid w:val="00DD681D"/>
    <w:rsid w:val="00DD6FC9"/>
    <w:rsid w:val="00DD7129"/>
    <w:rsid w:val="00DD7183"/>
    <w:rsid w:val="00DD72F4"/>
    <w:rsid w:val="00DD7388"/>
    <w:rsid w:val="00DD77E5"/>
    <w:rsid w:val="00DD7890"/>
    <w:rsid w:val="00DD7C77"/>
    <w:rsid w:val="00DE1741"/>
    <w:rsid w:val="00DE18A4"/>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D57"/>
    <w:rsid w:val="00DF1D5C"/>
    <w:rsid w:val="00DF1FF2"/>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416E"/>
    <w:rsid w:val="00E04208"/>
    <w:rsid w:val="00E051F3"/>
    <w:rsid w:val="00E05418"/>
    <w:rsid w:val="00E054AF"/>
    <w:rsid w:val="00E055DC"/>
    <w:rsid w:val="00E05612"/>
    <w:rsid w:val="00E05C88"/>
    <w:rsid w:val="00E05D5E"/>
    <w:rsid w:val="00E06323"/>
    <w:rsid w:val="00E06713"/>
    <w:rsid w:val="00E06726"/>
    <w:rsid w:val="00E067AC"/>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457"/>
    <w:rsid w:val="00E2468F"/>
    <w:rsid w:val="00E2485E"/>
    <w:rsid w:val="00E2499B"/>
    <w:rsid w:val="00E24FCA"/>
    <w:rsid w:val="00E2536F"/>
    <w:rsid w:val="00E2584F"/>
    <w:rsid w:val="00E2597B"/>
    <w:rsid w:val="00E25F1F"/>
    <w:rsid w:val="00E26117"/>
    <w:rsid w:val="00E26296"/>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90D"/>
    <w:rsid w:val="00E42B46"/>
    <w:rsid w:val="00E42CBB"/>
    <w:rsid w:val="00E4357A"/>
    <w:rsid w:val="00E43FAC"/>
    <w:rsid w:val="00E451E3"/>
    <w:rsid w:val="00E45292"/>
    <w:rsid w:val="00E453DF"/>
    <w:rsid w:val="00E4566C"/>
    <w:rsid w:val="00E4612D"/>
    <w:rsid w:val="00E463C0"/>
    <w:rsid w:val="00E46487"/>
    <w:rsid w:val="00E46558"/>
    <w:rsid w:val="00E46574"/>
    <w:rsid w:val="00E466A5"/>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B7C"/>
    <w:rsid w:val="00E60268"/>
    <w:rsid w:val="00E60901"/>
    <w:rsid w:val="00E61114"/>
    <w:rsid w:val="00E61215"/>
    <w:rsid w:val="00E619F2"/>
    <w:rsid w:val="00E61D17"/>
    <w:rsid w:val="00E621EE"/>
    <w:rsid w:val="00E62355"/>
    <w:rsid w:val="00E627CE"/>
    <w:rsid w:val="00E6307B"/>
    <w:rsid w:val="00E6353F"/>
    <w:rsid w:val="00E638EB"/>
    <w:rsid w:val="00E63BAE"/>
    <w:rsid w:val="00E63D12"/>
    <w:rsid w:val="00E64090"/>
    <w:rsid w:val="00E64867"/>
    <w:rsid w:val="00E64E29"/>
    <w:rsid w:val="00E6536C"/>
    <w:rsid w:val="00E654A9"/>
    <w:rsid w:val="00E65751"/>
    <w:rsid w:val="00E65EE2"/>
    <w:rsid w:val="00E66119"/>
    <w:rsid w:val="00E664F5"/>
    <w:rsid w:val="00E6658D"/>
    <w:rsid w:val="00E6665F"/>
    <w:rsid w:val="00E66DAE"/>
    <w:rsid w:val="00E66DC5"/>
    <w:rsid w:val="00E67302"/>
    <w:rsid w:val="00E67A65"/>
    <w:rsid w:val="00E67CAF"/>
    <w:rsid w:val="00E700D6"/>
    <w:rsid w:val="00E70586"/>
    <w:rsid w:val="00E707EB"/>
    <w:rsid w:val="00E708FF"/>
    <w:rsid w:val="00E70A6C"/>
    <w:rsid w:val="00E70B3F"/>
    <w:rsid w:val="00E71A47"/>
    <w:rsid w:val="00E71F92"/>
    <w:rsid w:val="00E722B7"/>
    <w:rsid w:val="00E72C6A"/>
    <w:rsid w:val="00E73354"/>
    <w:rsid w:val="00E73AE4"/>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4E1"/>
    <w:rsid w:val="00E7767D"/>
    <w:rsid w:val="00E8002D"/>
    <w:rsid w:val="00E80251"/>
    <w:rsid w:val="00E80507"/>
    <w:rsid w:val="00E80991"/>
    <w:rsid w:val="00E80A40"/>
    <w:rsid w:val="00E81250"/>
    <w:rsid w:val="00E813F4"/>
    <w:rsid w:val="00E81463"/>
    <w:rsid w:val="00E817B5"/>
    <w:rsid w:val="00E819F6"/>
    <w:rsid w:val="00E81A99"/>
    <w:rsid w:val="00E81BAE"/>
    <w:rsid w:val="00E81C37"/>
    <w:rsid w:val="00E81E20"/>
    <w:rsid w:val="00E82014"/>
    <w:rsid w:val="00E8201E"/>
    <w:rsid w:val="00E8278C"/>
    <w:rsid w:val="00E829AD"/>
    <w:rsid w:val="00E82AA9"/>
    <w:rsid w:val="00E82AD1"/>
    <w:rsid w:val="00E82C09"/>
    <w:rsid w:val="00E83066"/>
    <w:rsid w:val="00E8321D"/>
    <w:rsid w:val="00E832DB"/>
    <w:rsid w:val="00E833D7"/>
    <w:rsid w:val="00E839AB"/>
    <w:rsid w:val="00E83D70"/>
    <w:rsid w:val="00E849C7"/>
    <w:rsid w:val="00E849E4"/>
    <w:rsid w:val="00E84B15"/>
    <w:rsid w:val="00E84BBC"/>
    <w:rsid w:val="00E84C12"/>
    <w:rsid w:val="00E84E14"/>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F55"/>
    <w:rsid w:val="00EA34FE"/>
    <w:rsid w:val="00EA40B1"/>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FA7"/>
    <w:rsid w:val="00EB17DE"/>
    <w:rsid w:val="00EB1B91"/>
    <w:rsid w:val="00EB2171"/>
    <w:rsid w:val="00EB22C3"/>
    <w:rsid w:val="00EB2355"/>
    <w:rsid w:val="00EB2628"/>
    <w:rsid w:val="00EB27AB"/>
    <w:rsid w:val="00EB27F7"/>
    <w:rsid w:val="00EB352E"/>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B0"/>
    <w:rsid w:val="00EB78F5"/>
    <w:rsid w:val="00EB793A"/>
    <w:rsid w:val="00EB7A23"/>
    <w:rsid w:val="00EB7BE4"/>
    <w:rsid w:val="00EC0307"/>
    <w:rsid w:val="00EC04C7"/>
    <w:rsid w:val="00EC0725"/>
    <w:rsid w:val="00EC0D85"/>
    <w:rsid w:val="00EC0E02"/>
    <w:rsid w:val="00EC0FA3"/>
    <w:rsid w:val="00EC160D"/>
    <w:rsid w:val="00EC1636"/>
    <w:rsid w:val="00EC1852"/>
    <w:rsid w:val="00EC188D"/>
    <w:rsid w:val="00EC212A"/>
    <w:rsid w:val="00EC2427"/>
    <w:rsid w:val="00EC25BA"/>
    <w:rsid w:val="00EC2860"/>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347"/>
    <w:rsid w:val="00EC7398"/>
    <w:rsid w:val="00EC73A3"/>
    <w:rsid w:val="00EC74EF"/>
    <w:rsid w:val="00EC782D"/>
    <w:rsid w:val="00EC785F"/>
    <w:rsid w:val="00EC7B7B"/>
    <w:rsid w:val="00EC7CA9"/>
    <w:rsid w:val="00ED064B"/>
    <w:rsid w:val="00ED0B4E"/>
    <w:rsid w:val="00ED0C81"/>
    <w:rsid w:val="00ED0CAD"/>
    <w:rsid w:val="00ED176F"/>
    <w:rsid w:val="00ED228C"/>
    <w:rsid w:val="00ED2840"/>
    <w:rsid w:val="00ED28D2"/>
    <w:rsid w:val="00ED2929"/>
    <w:rsid w:val="00ED29EE"/>
    <w:rsid w:val="00ED2CD7"/>
    <w:rsid w:val="00ED2EC0"/>
    <w:rsid w:val="00ED315D"/>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D6"/>
    <w:rsid w:val="00ED7D5E"/>
    <w:rsid w:val="00EE024C"/>
    <w:rsid w:val="00EE0C77"/>
    <w:rsid w:val="00EE0E76"/>
    <w:rsid w:val="00EE13D1"/>
    <w:rsid w:val="00EE1419"/>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C16"/>
    <w:rsid w:val="00EE7CDE"/>
    <w:rsid w:val="00EF002A"/>
    <w:rsid w:val="00EF0294"/>
    <w:rsid w:val="00EF0298"/>
    <w:rsid w:val="00EF02BA"/>
    <w:rsid w:val="00EF0331"/>
    <w:rsid w:val="00EF0898"/>
    <w:rsid w:val="00EF0AFF"/>
    <w:rsid w:val="00EF0B8B"/>
    <w:rsid w:val="00EF0C5B"/>
    <w:rsid w:val="00EF0C94"/>
    <w:rsid w:val="00EF0CF2"/>
    <w:rsid w:val="00EF0E1B"/>
    <w:rsid w:val="00EF0F60"/>
    <w:rsid w:val="00EF1272"/>
    <w:rsid w:val="00EF172C"/>
    <w:rsid w:val="00EF18C4"/>
    <w:rsid w:val="00EF1AD0"/>
    <w:rsid w:val="00EF1BF7"/>
    <w:rsid w:val="00EF1E64"/>
    <w:rsid w:val="00EF2136"/>
    <w:rsid w:val="00EF221E"/>
    <w:rsid w:val="00EF24CB"/>
    <w:rsid w:val="00EF2B47"/>
    <w:rsid w:val="00EF2DC0"/>
    <w:rsid w:val="00EF2DF3"/>
    <w:rsid w:val="00EF2E49"/>
    <w:rsid w:val="00EF3214"/>
    <w:rsid w:val="00EF333F"/>
    <w:rsid w:val="00EF3361"/>
    <w:rsid w:val="00EF33E6"/>
    <w:rsid w:val="00EF38EC"/>
    <w:rsid w:val="00EF3A3F"/>
    <w:rsid w:val="00EF3B54"/>
    <w:rsid w:val="00EF3BE6"/>
    <w:rsid w:val="00EF3CF2"/>
    <w:rsid w:val="00EF3FC3"/>
    <w:rsid w:val="00EF417B"/>
    <w:rsid w:val="00EF42BF"/>
    <w:rsid w:val="00EF437E"/>
    <w:rsid w:val="00EF4662"/>
    <w:rsid w:val="00EF4AD1"/>
    <w:rsid w:val="00EF4BA6"/>
    <w:rsid w:val="00EF5178"/>
    <w:rsid w:val="00EF5249"/>
    <w:rsid w:val="00EF5DC1"/>
    <w:rsid w:val="00EF5E4F"/>
    <w:rsid w:val="00EF61B9"/>
    <w:rsid w:val="00EF65F1"/>
    <w:rsid w:val="00EF69A1"/>
    <w:rsid w:val="00EF6A36"/>
    <w:rsid w:val="00EF6CD2"/>
    <w:rsid w:val="00EF7CAE"/>
    <w:rsid w:val="00EF7F02"/>
    <w:rsid w:val="00F00216"/>
    <w:rsid w:val="00F0023A"/>
    <w:rsid w:val="00F0064A"/>
    <w:rsid w:val="00F0069C"/>
    <w:rsid w:val="00F00BB0"/>
    <w:rsid w:val="00F00BD0"/>
    <w:rsid w:val="00F00E21"/>
    <w:rsid w:val="00F01885"/>
    <w:rsid w:val="00F02099"/>
    <w:rsid w:val="00F020BB"/>
    <w:rsid w:val="00F0225B"/>
    <w:rsid w:val="00F0262F"/>
    <w:rsid w:val="00F02CFA"/>
    <w:rsid w:val="00F0322F"/>
    <w:rsid w:val="00F0350C"/>
    <w:rsid w:val="00F0388D"/>
    <w:rsid w:val="00F03CB2"/>
    <w:rsid w:val="00F04405"/>
    <w:rsid w:val="00F04BC5"/>
    <w:rsid w:val="00F04BF0"/>
    <w:rsid w:val="00F04DC9"/>
    <w:rsid w:val="00F04E4D"/>
    <w:rsid w:val="00F05047"/>
    <w:rsid w:val="00F050CA"/>
    <w:rsid w:val="00F05458"/>
    <w:rsid w:val="00F05A47"/>
    <w:rsid w:val="00F05BC1"/>
    <w:rsid w:val="00F06119"/>
    <w:rsid w:val="00F06190"/>
    <w:rsid w:val="00F0671C"/>
    <w:rsid w:val="00F06788"/>
    <w:rsid w:val="00F06B35"/>
    <w:rsid w:val="00F07494"/>
    <w:rsid w:val="00F0789F"/>
    <w:rsid w:val="00F0797C"/>
    <w:rsid w:val="00F101A5"/>
    <w:rsid w:val="00F103B7"/>
    <w:rsid w:val="00F1043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C00"/>
    <w:rsid w:val="00F33B17"/>
    <w:rsid w:val="00F33BD5"/>
    <w:rsid w:val="00F33C7D"/>
    <w:rsid w:val="00F33DFE"/>
    <w:rsid w:val="00F33F2D"/>
    <w:rsid w:val="00F342C1"/>
    <w:rsid w:val="00F347ED"/>
    <w:rsid w:val="00F34BC4"/>
    <w:rsid w:val="00F35513"/>
    <w:rsid w:val="00F35531"/>
    <w:rsid w:val="00F35678"/>
    <w:rsid w:val="00F357DD"/>
    <w:rsid w:val="00F36153"/>
    <w:rsid w:val="00F36398"/>
    <w:rsid w:val="00F366BB"/>
    <w:rsid w:val="00F36A9E"/>
    <w:rsid w:val="00F36CEE"/>
    <w:rsid w:val="00F37034"/>
    <w:rsid w:val="00F3753F"/>
    <w:rsid w:val="00F379A2"/>
    <w:rsid w:val="00F37AE9"/>
    <w:rsid w:val="00F37B69"/>
    <w:rsid w:val="00F37D30"/>
    <w:rsid w:val="00F37F7A"/>
    <w:rsid w:val="00F401DC"/>
    <w:rsid w:val="00F403DE"/>
    <w:rsid w:val="00F4063A"/>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AB2"/>
    <w:rsid w:val="00F50BC5"/>
    <w:rsid w:val="00F51773"/>
    <w:rsid w:val="00F517CF"/>
    <w:rsid w:val="00F51913"/>
    <w:rsid w:val="00F51B6A"/>
    <w:rsid w:val="00F51CD8"/>
    <w:rsid w:val="00F520C3"/>
    <w:rsid w:val="00F520F9"/>
    <w:rsid w:val="00F52172"/>
    <w:rsid w:val="00F521DA"/>
    <w:rsid w:val="00F5234D"/>
    <w:rsid w:val="00F52AE9"/>
    <w:rsid w:val="00F532B7"/>
    <w:rsid w:val="00F53375"/>
    <w:rsid w:val="00F535F4"/>
    <w:rsid w:val="00F536A5"/>
    <w:rsid w:val="00F536DC"/>
    <w:rsid w:val="00F536F8"/>
    <w:rsid w:val="00F53878"/>
    <w:rsid w:val="00F53DDE"/>
    <w:rsid w:val="00F53E4D"/>
    <w:rsid w:val="00F54170"/>
    <w:rsid w:val="00F5442F"/>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DB2"/>
    <w:rsid w:val="00F60112"/>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C9A"/>
    <w:rsid w:val="00F65D0F"/>
    <w:rsid w:val="00F65E6A"/>
    <w:rsid w:val="00F66259"/>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68E"/>
    <w:rsid w:val="00F72B6D"/>
    <w:rsid w:val="00F72E51"/>
    <w:rsid w:val="00F73046"/>
    <w:rsid w:val="00F7314E"/>
    <w:rsid w:val="00F73157"/>
    <w:rsid w:val="00F735A5"/>
    <w:rsid w:val="00F7379A"/>
    <w:rsid w:val="00F73AE2"/>
    <w:rsid w:val="00F73F99"/>
    <w:rsid w:val="00F7441D"/>
    <w:rsid w:val="00F74A94"/>
    <w:rsid w:val="00F74AB4"/>
    <w:rsid w:val="00F74F0C"/>
    <w:rsid w:val="00F75215"/>
    <w:rsid w:val="00F7584A"/>
    <w:rsid w:val="00F758C2"/>
    <w:rsid w:val="00F7596B"/>
    <w:rsid w:val="00F75B44"/>
    <w:rsid w:val="00F762E2"/>
    <w:rsid w:val="00F768E0"/>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AD6"/>
    <w:rsid w:val="00F85E94"/>
    <w:rsid w:val="00F862F6"/>
    <w:rsid w:val="00F86B25"/>
    <w:rsid w:val="00F86C5B"/>
    <w:rsid w:val="00F86CF7"/>
    <w:rsid w:val="00F86F9D"/>
    <w:rsid w:val="00F87272"/>
    <w:rsid w:val="00F8762B"/>
    <w:rsid w:val="00F87ABD"/>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32B3"/>
    <w:rsid w:val="00F93415"/>
    <w:rsid w:val="00F93439"/>
    <w:rsid w:val="00F936AD"/>
    <w:rsid w:val="00F9380E"/>
    <w:rsid w:val="00F9385E"/>
    <w:rsid w:val="00F93BB8"/>
    <w:rsid w:val="00F93C90"/>
    <w:rsid w:val="00F94624"/>
    <w:rsid w:val="00F948B5"/>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9FA"/>
    <w:rsid w:val="00F96BB5"/>
    <w:rsid w:val="00F96E28"/>
    <w:rsid w:val="00F9713C"/>
    <w:rsid w:val="00F9745E"/>
    <w:rsid w:val="00F975AA"/>
    <w:rsid w:val="00F975F7"/>
    <w:rsid w:val="00F97B27"/>
    <w:rsid w:val="00F97C69"/>
    <w:rsid w:val="00FA0130"/>
    <w:rsid w:val="00FA0182"/>
    <w:rsid w:val="00FA01DB"/>
    <w:rsid w:val="00FA01FC"/>
    <w:rsid w:val="00FA0949"/>
    <w:rsid w:val="00FA0B4B"/>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FDA"/>
    <w:rsid w:val="00FA554C"/>
    <w:rsid w:val="00FA5B6D"/>
    <w:rsid w:val="00FA681D"/>
    <w:rsid w:val="00FA6B6C"/>
    <w:rsid w:val="00FA7248"/>
    <w:rsid w:val="00FA75DE"/>
    <w:rsid w:val="00FA7746"/>
    <w:rsid w:val="00FA77EB"/>
    <w:rsid w:val="00FA7999"/>
    <w:rsid w:val="00FA7B52"/>
    <w:rsid w:val="00FA7EDE"/>
    <w:rsid w:val="00FB0246"/>
    <w:rsid w:val="00FB07CE"/>
    <w:rsid w:val="00FB0E44"/>
    <w:rsid w:val="00FB1421"/>
    <w:rsid w:val="00FB16ED"/>
    <w:rsid w:val="00FB19E5"/>
    <w:rsid w:val="00FB1BE1"/>
    <w:rsid w:val="00FB1C4C"/>
    <w:rsid w:val="00FB1CDC"/>
    <w:rsid w:val="00FB1F2D"/>
    <w:rsid w:val="00FB2039"/>
    <w:rsid w:val="00FB245F"/>
    <w:rsid w:val="00FB2558"/>
    <w:rsid w:val="00FB2984"/>
    <w:rsid w:val="00FB2A2E"/>
    <w:rsid w:val="00FB2C91"/>
    <w:rsid w:val="00FB2F0C"/>
    <w:rsid w:val="00FB3112"/>
    <w:rsid w:val="00FB3180"/>
    <w:rsid w:val="00FB378B"/>
    <w:rsid w:val="00FB3A3E"/>
    <w:rsid w:val="00FB407F"/>
    <w:rsid w:val="00FB4088"/>
    <w:rsid w:val="00FB40E9"/>
    <w:rsid w:val="00FB4151"/>
    <w:rsid w:val="00FB4346"/>
    <w:rsid w:val="00FB4546"/>
    <w:rsid w:val="00FB47BB"/>
    <w:rsid w:val="00FB4917"/>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30E"/>
    <w:rsid w:val="00FC37E5"/>
    <w:rsid w:val="00FC3956"/>
    <w:rsid w:val="00FC3B9D"/>
    <w:rsid w:val="00FC3C5D"/>
    <w:rsid w:val="00FC427B"/>
    <w:rsid w:val="00FC42D8"/>
    <w:rsid w:val="00FC42DB"/>
    <w:rsid w:val="00FC468C"/>
    <w:rsid w:val="00FC4C31"/>
    <w:rsid w:val="00FC4C8C"/>
    <w:rsid w:val="00FC4D9F"/>
    <w:rsid w:val="00FC4F4D"/>
    <w:rsid w:val="00FC542B"/>
    <w:rsid w:val="00FC61E9"/>
    <w:rsid w:val="00FC6E30"/>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8B8"/>
    <w:rsid w:val="00FD1921"/>
    <w:rsid w:val="00FD22FE"/>
    <w:rsid w:val="00FD270B"/>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83E"/>
    <w:rsid w:val="00FF19A9"/>
    <w:rsid w:val="00FF25CF"/>
    <w:rsid w:val="00FF2615"/>
    <w:rsid w:val="00FF2985"/>
    <w:rsid w:val="00FF2AF1"/>
    <w:rsid w:val="00FF2BB1"/>
    <w:rsid w:val="00FF30A1"/>
    <w:rsid w:val="00FF30F5"/>
    <w:rsid w:val="00FF335B"/>
    <w:rsid w:val="00FF3ABF"/>
    <w:rsid w:val="00FF41AE"/>
    <w:rsid w:val="00FF424C"/>
    <w:rsid w:val="00FF449E"/>
    <w:rsid w:val="00FF467E"/>
    <w:rsid w:val="00FF487F"/>
    <w:rsid w:val="00FF4EEB"/>
    <w:rsid w:val="00FF521C"/>
    <w:rsid w:val="00FF52B6"/>
    <w:rsid w:val="00FF5400"/>
    <w:rsid w:val="00FF576C"/>
    <w:rsid w:val="00FF57D2"/>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33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22"/>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9266</TotalTime>
  <Pages>12</Pages>
  <Words>6172</Words>
  <Characters>35187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41277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4746</cp:revision>
  <cp:lastPrinted>2013-04-02T02:18:00Z</cp:lastPrinted>
  <dcterms:created xsi:type="dcterms:W3CDTF">2019-08-16T08:26:00Z</dcterms:created>
  <dcterms:modified xsi:type="dcterms:W3CDTF">2021-08-06T09:28:00Z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